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1C9C" w:rsidRPr="00623D15" w:rsidRDefault="00F63BA4" w:rsidP="00171C9C">
      <w:pPr>
        <w:spacing w:after="200" w:line="276" w:lineRule="auto"/>
        <w:rPr>
          <w:rFonts w:asciiTheme="minorHAnsi" w:eastAsiaTheme="minorHAnsi" w:hAnsiTheme="minorHAnsi" w:cstheme="minorBidi"/>
          <w:sz w:val="22"/>
          <w:szCs w:val="22"/>
          <w:lang w:eastAsia="en-US"/>
        </w:rPr>
      </w:pPr>
      <w:r>
        <w:rPr>
          <w:rFonts w:asciiTheme="minorHAnsi" w:eastAsiaTheme="minorHAnsi" w:hAnsiTheme="minorHAnsi" w:cstheme="minorBidi"/>
          <w:noProof/>
          <w:sz w:val="22"/>
          <w:szCs w:val="22"/>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23.35pt;margin-top:-10.85pt;width:33.75pt;height:48pt;z-index:251659264">
            <v:imagedata r:id="rId5" o:title=""/>
            <w10:wrap type="square" side="right"/>
          </v:shape>
          <o:OLEObject Type="Embed" ProgID="Word.Picture.8" ShapeID="_x0000_s1026" DrawAspect="Content" ObjectID="_1836980902" r:id="rId6"/>
        </w:object>
      </w:r>
    </w:p>
    <w:p w:rsidR="00171C9C" w:rsidRPr="00623D15" w:rsidRDefault="00171C9C" w:rsidP="00171C9C">
      <w:pPr>
        <w:keepNext/>
        <w:jc w:val="center"/>
        <w:outlineLvl w:val="6"/>
        <w:rPr>
          <w:rFonts w:asciiTheme="minorHAnsi" w:eastAsiaTheme="minorHAnsi" w:hAnsiTheme="minorHAnsi" w:cstheme="minorBidi"/>
          <w:sz w:val="22"/>
          <w:szCs w:val="22"/>
          <w:lang w:val="uk-UA" w:eastAsia="en-US"/>
        </w:rPr>
      </w:pPr>
    </w:p>
    <w:p w:rsidR="00171C9C" w:rsidRPr="00623D15" w:rsidRDefault="00171C9C" w:rsidP="00171C9C">
      <w:pPr>
        <w:keepNext/>
        <w:jc w:val="center"/>
        <w:outlineLvl w:val="6"/>
        <w:rPr>
          <w:rFonts w:asciiTheme="minorHAnsi" w:eastAsiaTheme="minorHAnsi" w:hAnsiTheme="minorHAnsi" w:cstheme="minorBidi"/>
          <w:sz w:val="22"/>
          <w:szCs w:val="22"/>
          <w:lang w:val="uk-UA" w:eastAsia="en-US"/>
        </w:rPr>
      </w:pPr>
    </w:p>
    <w:p w:rsidR="00171C9C" w:rsidRPr="00623D15" w:rsidRDefault="00171C9C" w:rsidP="00171C9C">
      <w:pPr>
        <w:keepNext/>
        <w:jc w:val="center"/>
        <w:outlineLvl w:val="6"/>
        <w:rPr>
          <w:rFonts w:ascii="Times New Roman CYR" w:hAnsi="Times New Roman CYR"/>
          <w:b/>
          <w:sz w:val="28"/>
          <w:lang w:val="uk-UA"/>
        </w:rPr>
      </w:pPr>
      <w:r w:rsidRPr="00623D15">
        <w:rPr>
          <w:rFonts w:ascii="Times New Roman CYR" w:hAnsi="Times New Roman CYR"/>
          <w:b/>
          <w:sz w:val="28"/>
          <w:lang w:val="uk-UA"/>
        </w:rPr>
        <w:t xml:space="preserve">ПІВДЕННОУКРАЇНСЬКИЙ </w:t>
      </w:r>
    </w:p>
    <w:p w:rsidR="00171C9C" w:rsidRPr="00623D15" w:rsidRDefault="00171C9C" w:rsidP="00171C9C">
      <w:pPr>
        <w:keepNext/>
        <w:jc w:val="center"/>
        <w:outlineLvl w:val="6"/>
        <w:rPr>
          <w:rFonts w:ascii="Times New Roman CYR" w:hAnsi="Times New Roman CYR"/>
          <w:b/>
          <w:sz w:val="28"/>
          <w:lang w:val="uk-UA"/>
        </w:rPr>
      </w:pPr>
      <w:r w:rsidRPr="00623D15">
        <w:rPr>
          <w:b/>
          <w:bCs/>
          <w:sz w:val="28"/>
          <w:szCs w:val="28"/>
          <w:lang w:val="uk-UA"/>
        </w:rPr>
        <w:t>МІСЬКИЙ ГОЛОВА</w:t>
      </w:r>
    </w:p>
    <w:p w:rsidR="00171C9C" w:rsidRPr="00623D15" w:rsidRDefault="00171C9C" w:rsidP="00171C9C">
      <w:pPr>
        <w:ind w:right="-1"/>
        <w:jc w:val="center"/>
        <w:rPr>
          <w:rFonts w:eastAsiaTheme="minorHAnsi"/>
          <w:b/>
          <w:bCs/>
          <w:spacing w:val="40"/>
          <w:sz w:val="28"/>
          <w:szCs w:val="28"/>
          <w:lang w:val="uk-UA" w:eastAsia="en-US"/>
        </w:rPr>
      </w:pPr>
      <w:r>
        <w:rPr>
          <w:rFonts w:eastAsiaTheme="minorHAnsi"/>
          <w:b/>
          <w:bCs/>
          <w:sz w:val="28"/>
          <w:szCs w:val="28"/>
          <w:lang w:val="uk-UA" w:eastAsia="en-US"/>
        </w:rPr>
        <w:t>РОЗПОРЯДЖЕННЯ</w:t>
      </w:r>
    </w:p>
    <w:p w:rsidR="00171C9C" w:rsidRPr="00623D15" w:rsidRDefault="00171C9C" w:rsidP="00171C9C">
      <w:pPr>
        <w:spacing w:before="120" w:line="100" w:lineRule="exact"/>
        <w:ind w:right="-1"/>
        <w:rPr>
          <w:rFonts w:asciiTheme="minorHAnsi" w:eastAsiaTheme="minorHAnsi" w:hAnsiTheme="minorHAnsi" w:cstheme="minorBidi"/>
          <w:sz w:val="4"/>
          <w:szCs w:val="4"/>
          <w:lang w:val="uk-UA" w:eastAsia="en-US"/>
        </w:rPr>
      </w:pPr>
      <w:r>
        <w:rPr>
          <w:rFonts w:asciiTheme="minorHAnsi" w:eastAsiaTheme="minorHAnsi" w:hAnsiTheme="minorHAnsi" w:cstheme="minorBidi"/>
          <w:noProof/>
        </w:rPr>
        <mc:AlternateContent>
          <mc:Choice Requires="wpg">
            <w:drawing>
              <wp:anchor distT="0" distB="0" distL="114300" distR="114300" simplePos="0" relativeHeight="251660288" behindDoc="0" locked="0" layoutInCell="0" allowOverlap="1" wp14:anchorId="50057191" wp14:editId="7BE2B3CB">
                <wp:simplePos x="0" y="0"/>
                <wp:positionH relativeFrom="column">
                  <wp:posOffset>20320</wp:posOffset>
                </wp:positionH>
                <wp:positionV relativeFrom="paragraph">
                  <wp:posOffset>66675</wp:posOffset>
                </wp:positionV>
                <wp:extent cx="5658485" cy="45085"/>
                <wp:effectExtent l="0" t="0" r="37465" b="31115"/>
                <wp:wrapNone/>
                <wp:docPr id="3" name="Групувати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8485" cy="45085"/>
                          <a:chOff x="0" y="0"/>
                          <a:chExt cx="20000" cy="20001"/>
                        </a:xfrm>
                      </wpg:grpSpPr>
                      <wps:wsp>
                        <wps:cNvPr id="4" name="Line 9"/>
                        <wps:cNvCnPr>
                          <a:cxnSpLocks noChangeShapeType="1"/>
                        </wps:cNvCnPr>
                        <wps:spPr bwMode="auto">
                          <a:xfrm>
                            <a:off x="0" y="0"/>
                            <a:ext cx="20000" cy="2353"/>
                          </a:xfrm>
                          <a:prstGeom prst="line">
                            <a:avLst/>
                          </a:prstGeom>
                          <a:noFill/>
                          <a:ln w="25400">
                            <a:solidFill>
                              <a:srgbClr val="000000"/>
                            </a:solidFill>
                            <a:round/>
                            <a:headEnd/>
                            <a:tailEnd/>
                          </a:ln>
                        </wps:spPr>
                        <wps:bodyPr/>
                      </wps:wsp>
                      <wps:wsp>
                        <wps:cNvPr id="5" name="Line 10"/>
                        <wps:cNvCnPr>
                          <a:cxnSpLocks noChangeShapeType="1"/>
                        </wps:cNvCnPr>
                        <wps:spPr bwMode="auto">
                          <a:xfrm>
                            <a:off x="68" y="19706"/>
                            <a:ext cx="19900" cy="295"/>
                          </a:xfrm>
                          <a:prstGeom prst="line">
                            <a:avLst/>
                          </a:prstGeom>
                          <a:noFill/>
                          <a:ln w="6350">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446D7449" id="Групувати 3" o:spid="_x0000_s1026" style="position:absolute;margin-left:1.6pt;margin-top:5.25pt;width:445.55pt;height:3.55pt;z-index:251660288" coordsize="20000,2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" o:allowincell="f">
                <v:line id="Line 9" o:spid="_x0000_s1027" style="position:absolute;visibility:visible;mso-wrap-style:square" from="0,0" to="20000,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10" o:spid="_x0000_s1028" style="position:absolute;visibility:visible;mso-wrap-style:square" from="68,19706" to="19968,20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" strokeweight=".5pt"/>
              </v:group>
            </w:pict>
          </mc:Fallback>
        </mc:AlternateContent>
      </w:r>
      <w:r w:rsidRPr="00623D15">
        <w:rPr>
          <w:rFonts w:asciiTheme="minorHAnsi" w:eastAsiaTheme="minorHAnsi" w:hAnsiTheme="minorHAnsi" w:cstheme="minorBidi"/>
          <w:sz w:val="4"/>
          <w:szCs w:val="4"/>
          <w:lang w:val="uk-UA" w:eastAsia="en-US"/>
        </w:rPr>
        <w:t xml:space="preserve">   </w:t>
      </w:r>
    </w:p>
    <w:p w:rsidR="00171C9C" w:rsidRPr="00E02350" w:rsidRDefault="00171C9C" w:rsidP="00171C9C">
      <w:pPr>
        <w:spacing w:before="120" w:after="200" w:line="276" w:lineRule="auto"/>
        <w:rPr>
          <w:rFonts w:eastAsiaTheme="minorHAnsi"/>
          <w:u w:val="single"/>
          <w:lang w:val="uk-UA" w:eastAsia="en-US"/>
        </w:rPr>
      </w:pPr>
      <w:r w:rsidRPr="00623D15">
        <w:rPr>
          <w:rFonts w:asciiTheme="minorHAnsi" w:eastAsiaTheme="minorHAnsi" w:hAnsiTheme="minorHAnsi" w:cstheme="minorBidi"/>
          <w:sz w:val="22"/>
          <w:szCs w:val="22"/>
          <w:lang w:val="uk-UA" w:eastAsia="en-US"/>
        </w:rPr>
        <w:t xml:space="preserve"> </w:t>
      </w:r>
      <w:proofErr w:type="spellStart"/>
      <w:r w:rsidR="00F06092" w:rsidRPr="00B54699">
        <w:rPr>
          <w:rFonts w:eastAsia="Calibri"/>
          <w:lang w:eastAsia="en-US"/>
        </w:rPr>
        <w:t>від</w:t>
      </w:r>
      <w:proofErr w:type="spellEnd"/>
      <w:r w:rsidR="00F06092" w:rsidRPr="00B54699">
        <w:rPr>
          <w:rFonts w:eastAsia="Calibri"/>
          <w:lang w:eastAsia="en-US"/>
        </w:rPr>
        <w:t xml:space="preserve"> </w:t>
      </w:r>
      <w:r w:rsidR="00F06092">
        <w:rPr>
          <w:rFonts w:eastAsia="Calibri"/>
          <w:lang w:val="uk-UA" w:eastAsia="en-US"/>
        </w:rPr>
        <w:t xml:space="preserve"> </w:t>
      </w:r>
      <w:r w:rsidR="00F06092" w:rsidRPr="00B54699">
        <w:rPr>
          <w:rFonts w:eastAsia="Calibri"/>
          <w:lang w:val="uk-UA" w:eastAsia="en-US"/>
        </w:rPr>
        <w:t>«</w:t>
      </w:r>
      <w:r w:rsidR="00F06092">
        <w:rPr>
          <w:rFonts w:eastAsia="Calibri"/>
          <w:lang w:val="uk-UA" w:eastAsia="en-US"/>
        </w:rPr>
        <w:t xml:space="preserve"> </w:t>
      </w:r>
      <w:r w:rsidR="00F06092">
        <w:rPr>
          <w:rFonts w:eastAsia="Calibri"/>
          <w:u w:val="single"/>
          <w:lang w:val="uk-UA" w:eastAsia="en-US"/>
        </w:rPr>
        <w:t xml:space="preserve">  </w:t>
      </w:r>
      <w:r w:rsidR="001168D8">
        <w:rPr>
          <w:rFonts w:eastAsia="Calibri"/>
          <w:u w:val="single"/>
          <w:lang w:val="uk-UA" w:eastAsia="en-US"/>
        </w:rPr>
        <w:t xml:space="preserve"> </w:t>
      </w:r>
      <w:r w:rsidR="00A86893">
        <w:rPr>
          <w:rFonts w:eastAsia="Calibri"/>
          <w:u w:val="single"/>
          <w:lang w:val="uk-UA" w:eastAsia="en-US"/>
        </w:rPr>
        <w:t xml:space="preserve"> </w:t>
      </w:r>
      <w:r w:rsidR="00E059F0">
        <w:rPr>
          <w:rFonts w:eastAsia="Calibri"/>
          <w:u w:val="single"/>
          <w:lang w:val="uk-UA" w:eastAsia="en-US"/>
        </w:rPr>
        <w:t>01</w:t>
      </w:r>
      <w:r w:rsidR="00D526C7">
        <w:rPr>
          <w:rFonts w:eastAsia="Calibri"/>
          <w:u w:val="single"/>
          <w:lang w:val="uk-UA" w:eastAsia="en-US"/>
        </w:rPr>
        <w:t xml:space="preserve"> </w:t>
      </w:r>
      <w:r w:rsidR="001168D8">
        <w:rPr>
          <w:rFonts w:eastAsia="Calibri"/>
          <w:u w:val="single"/>
          <w:lang w:val="uk-UA" w:eastAsia="en-US"/>
        </w:rPr>
        <w:t xml:space="preserve"> </w:t>
      </w:r>
      <w:r w:rsidR="0032233C">
        <w:rPr>
          <w:rFonts w:eastAsia="Calibri"/>
          <w:u w:val="single"/>
          <w:lang w:val="uk-UA" w:eastAsia="en-US"/>
        </w:rPr>
        <w:t xml:space="preserve"> </w:t>
      </w:r>
      <w:r w:rsidR="00882FF3">
        <w:rPr>
          <w:rFonts w:eastAsia="Calibri"/>
          <w:u w:val="single"/>
          <w:lang w:val="uk-UA" w:eastAsia="en-US"/>
        </w:rPr>
        <w:t xml:space="preserve">  </w:t>
      </w:r>
      <w:r w:rsidR="00F06092">
        <w:rPr>
          <w:rFonts w:eastAsia="Calibri"/>
          <w:lang w:val="uk-UA" w:eastAsia="en-US"/>
        </w:rPr>
        <w:t xml:space="preserve"> </w:t>
      </w:r>
      <w:r w:rsidR="00F06092" w:rsidRPr="00B54699">
        <w:rPr>
          <w:rFonts w:eastAsia="Calibri"/>
          <w:lang w:val="uk-UA" w:eastAsia="en-US"/>
        </w:rPr>
        <w:t>»</w:t>
      </w:r>
      <w:r w:rsidR="00F06092">
        <w:rPr>
          <w:rFonts w:eastAsia="Calibri"/>
          <w:lang w:val="uk-UA" w:eastAsia="en-US"/>
        </w:rPr>
        <w:t xml:space="preserve">  </w:t>
      </w:r>
      <w:r w:rsidR="00F06092">
        <w:rPr>
          <w:rFonts w:eastAsia="Calibri"/>
          <w:u w:val="single"/>
          <w:lang w:val="uk-UA" w:eastAsia="en-US"/>
        </w:rPr>
        <w:t xml:space="preserve">   </w:t>
      </w:r>
      <w:r w:rsidR="00D526C7">
        <w:rPr>
          <w:rFonts w:eastAsia="Calibri"/>
          <w:u w:val="single"/>
          <w:lang w:val="uk-UA" w:eastAsia="en-US"/>
        </w:rPr>
        <w:t xml:space="preserve"> </w:t>
      </w:r>
      <w:r w:rsidR="00E059F0">
        <w:rPr>
          <w:rFonts w:eastAsia="Calibri"/>
          <w:u w:val="single"/>
          <w:lang w:val="uk-UA" w:eastAsia="en-US"/>
        </w:rPr>
        <w:t>04</w:t>
      </w:r>
      <w:r w:rsidR="00A86893">
        <w:rPr>
          <w:rFonts w:eastAsia="Calibri"/>
          <w:u w:val="single"/>
          <w:lang w:val="uk-UA" w:eastAsia="en-US"/>
        </w:rPr>
        <w:t xml:space="preserve">  </w:t>
      </w:r>
      <w:r w:rsidR="00D526C7">
        <w:rPr>
          <w:rFonts w:eastAsia="Calibri"/>
          <w:u w:val="single"/>
          <w:lang w:val="uk-UA" w:eastAsia="en-US"/>
        </w:rPr>
        <w:t xml:space="preserve"> </w:t>
      </w:r>
      <w:r w:rsidR="0032233C">
        <w:rPr>
          <w:rFonts w:eastAsia="Calibri"/>
          <w:u w:val="single"/>
          <w:lang w:val="uk-UA" w:eastAsia="en-US"/>
        </w:rPr>
        <w:t xml:space="preserve"> </w:t>
      </w:r>
      <w:r w:rsidR="00F06092">
        <w:rPr>
          <w:rFonts w:eastAsia="Calibri"/>
          <w:u w:val="single"/>
          <w:lang w:val="uk-UA" w:eastAsia="en-US"/>
        </w:rPr>
        <w:t xml:space="preserve">  </w:t>
      </w:r>
      <w:r w:rsidR="00F06092">
        <w:rPr>
          <w:rFonts w:eastAsia="Calibri"/>
          <w:lang w:val="uk-UA" w:eastAsia="en-US"/>
        </w:rPr>
        <w:t xml:space="preserve"> </w:t>
      </w:r>
      <w:r w:rsidR="00F06092" w:rsidRPr="00B54699">
        <w:rPr>
          <w:rFonts w:eastAsia="Calibri"/>
          <w:lang w:eastAsia="en-US"/>
        </w:rPr>
        <w:t>20</w:t>
      </w:r>
      <w:r w:rsidR="00F06092" w:rsidRPr="00B54699">
        <w:rPr>
          <w:rFonts w:eastAsia="Calibri"/>
          <w:lang w:val="uk-UA" w:eastAsia="en-US"/>
        </w:rPr>
        <w:t>2</w:t>
      </w:r>
      <w:r w:rsidR="0032233C">
        <w:rPr>
          <w:rFonts w:eastAsia="Calibri"/>
          <w:lang w:val="uk-UA" w:eastAsia="en-US"/>
        </w:rPr>
        <w:t>6</w:t>
      </w:r>
      <w:r w:rsidR="00F06092" w:rsidRPr="00B54699">
        <w:rPr>
          <w:rFonts w:eastAsia="Calibri"/>
          <w:lang w:val="uk-UA" w:eastAsia="en-US"/>
        </w:rPr>
        <w:t xml:space="preserve"> </w:t>
      </w:r>
      <w:r w:rsidR="00F06092" w:rsidRPr="00B54699">
        <w:rPr>
          <w:rFonts w:eastAsia="Calibri"/>
          <w:lang w:eastAsia="en-US"/>
        </w:rPr>
        <w:t xml:space="preserve">  №</w:t>
      </w:r>
      <w:r w:rsidR="0020413E">
        <w:rPr>
          <w:rFonts w:eastAsia="Calibri"/>
          <w:lang w:val="uk-UA" w:eastAsia="en-US"/>
        </w:rPr>
        <w:t xml:space="preserve"> </w:t>
      </w:r>
      <w:r w:rsidR="00E02350">
        <w:rPr>
          <w:rFonts w:eastAsia="Calibri"/>
          <w:u w:val="single"/>
          <w:lang w:val="uk-UA" w:eastAsia="en-US"/>
        </w:rPr>
        <w:t xml:space="preserve">  </w:t>
      </w:r>
      <w:r w:rsidR="00E059F0" w:rsidRPr="001C57A9">
        <w:rPr>
          <w:rFonts w:eastAsia="Calibri"/>
          <w:u w:val="single"/>
          <w:lang w:val="uk-UA" w:eastAsia="en-US"/>
        </w:rPr>
        <w:t>7</w:t>
      </w:r>
      <w:r w:rsidR="001C57A9" w:rsidRPr="001C57A9">
        <w:rPr>
          <w:rFonts w:eastAsia="Calibri"/>
          <w:u w:val="single"/>
          <w:lang w:val="uk-UA" w:eastAsia="en-US"/>
        </w:rPr>
        <w:t>6</w:t>
      </w:r>
      <w:r w:rsidR="00E059F0">
        <w:rPr>
          <w:rFonts w:eastAsia="Calibri"/>
          <w:u w:val="single"/>
          <w:lang w:val="uk-UA" w:eastAsia="en-US"/>
        </w:rPr>
        <w:t>-р</w:t>
      </w:r>
      <w:r w:rsidR="00A86893">
        <w:rPr>
          <w:rFonts w:eastAsia="Calibri"/>
          <w:u w:val="single"/>
          <w:lang w:val="uk-UA" w:eastAsia="en-US"/>
        </w:rPr>
        <w:t xml:space="preserve"> </w:t>
      </w:r>
      <w:r w:rsidR="00EB1086">
        <w:rPr>
          <w:rFonts w:eastAsia="Calibri"/>
          <w:u w:val="single"/>
          <w:lang w:val="uk-UA" w:eastAsia="en-US"/>
        </w:rPr>
        <w:t xml:space="preserve"> </w:t>
      </w:r>
      <w:r w:rsidR="00E02350">
        <w:rPr>
          <w:rFonts w:eastAsia="Calibri"/>
          <w:u w:val="single"/>
          <w:lang w:val="uk-UA" w:eastAsia="en-US"/>
        </w:rPr>
        <w:t xml:space="preserve">  </w:t>
      </w:r>
      <w:r w:rsidR="00A65EF4" w:rsidRPr="00A65EF4">
        <w:rPr>
          <w:rFonts w:eastAsia="Calibri"/>
          <w:color w:val="FFFFFF" w:themeColor="background1"/>
          <w:u w:val="single"/>
          <w:lang w:val="uk-UA" w:eastAsia="en-US"/>
        </w:rPr>
        <w:t>.</w:t>
      </w:r>
      <w:r w:rsidR="00F77664">
        <w:rPr>
          <w:rFonts w:eastAsia="Calibri"/>
          <w:color w:val="FFFFFF" w:themeColor="background1"/>
          <w:u w:val="single"/>
          <w:lang w:val="uk-UA" w:eastAsia="en-US"/>
        </w:rPr>
        <w:t xml:space="preserve"> </w:t>
      </w:r>
    </w:p>
    <w:tbl>
      <w:tblPr>
        <w:tblW w:w="0" w:type="auto"/>
        <w:tblLayout w:type="fixed"/>
        <w:tblLook w:val="04A0" w:firstRow="1" w:lastRow="0" w:firstColumn="1" w:lastColumn="0" w:noHBand="0" w:noVBand="1"/>
      </w:tblPr>
      <w:tblGrid>
        <w:gridCol w:w="3861"/>
      </w:tblGrid>
      <w:tr w:rsidR="00171C9C" w:rsidRPr="00B702F6" w:rsidTr="00EE4F45">
        <w:tc>
          <w:tcPr>
            <w:tcW w:w="3861" w:type="dxa"/>
            <w:hideMark/>
          </w:tcPr>
          <w:p w:rsidR="00171C9C" w:rsidRDefault="00171C9C" w:rsidP="00EE4F45">
            <w:pPr>
              <w:ind w:left="-111" w:right="36"/>
              <w:jc w:val="both"/>
              <w:rPr>
                <w:color w:val="000000"/>
                <w:lang w:val="uk-UA"/>
              </w:rPr>
            </w:pPr>
            <w:r>
              <w:rPr>
                <w:color w:val="000000"/>
                <w:lang w:val="uk-UA"/>
              </w:rPr>
              <w:t xml:space="preserve">Про проведення заходів мобілізації людських та транспортних ресурсів на території </w:t>
            </w:r>
            <w:r w:rsidR="003E090F">
              <w:rPr>
                <w:color w:val="000000"/>
                <w:lang w:val="uk-UA"/>
              </w:rPr>
              <w:t>Півден</w:t>
            </w:r>
            <w:r>
              <w:rPr>
                <w:color w:val="000000"/>
                <w:lang w:val="uk-UA"/>
              </w:rPr>
              <w:t xml:space="preserve">ноукраїнської міської територіальної громади </w:t>
            </w:r>
          </w:p>
          <w:p w:rsidR="00171C9C" w:rsidRDefault="00171C9C" w:rsidP="002A00A8">
            <w:pPr>
              <w:ind w:left="-108" w:right="36"/>
              <w:jc w:val="both"/>
              <w:rPr>
                <w:sz w:val="26"/>
                <w:lang w:val="uk-UA"/>
              </w:rPr>
            </w:pPr>
          </w:p>
        </w:tc>
      </w:tr>
    </w:tbl>
    <w:p w:rsidR="00171C9C" w:rsidRDefault="00171C9C" w:rsidP="00171C9C">
      <w:pPr>
        <w:jc w:val="both"/>
        <w:rPr>
          <w:lang w:val="uk-UA"/>
        </w:rPr>
      </w:pPr>
      <w:r w:rsidRPr="0015694F">
        <w:rPr>
          <w:lang w:val="uk-UA"/>
        </w:rPr>
        <w:t xml:space="preserve"> </w:t>
      </w:r>
    </w:p>
    <w:p w:rsidR="00171C9C" w:rsidRPr="00427F16" w:rsidRDefault="00171C9C" w:rsidP="0024657A">
      <w:pPr>
        <w:ind w:firstLine="709"/>
        <w:jc w:val="both"/>
        <w:rPr>
          <w:lang w:val="uk-UA"/>
        </w:rPr>
      </w:pPr>
      <w:r w:rsidRPr="00427F16">
        <w:rPr>
          <w:lang w:val="uk-UA"/>
        </w:rPr>
        <w:t>К</w:t>
      </w:r>
      <w:r w:rsidRPr="00427F16">
        <w:rPr>
          <w:w w:val="102"/>
          <w:lang w:val="uk-UA"/>
        </w:rPr>
        <w:t xml:space="preserve">еруючись </w:t>
      </w:r>
      <w:proofErr w:type="spellStart"/>
      <w:r w:rsidRPr="00427F16">
        <w:rPr>
          <w:lang w:val="uk-UA"/>
        </w:rPr>
        <w:t>п.п</w:t>
      </w:r>
      <w:proofErr w:type="spellEnd"/>
      <w:r w:rsidRPr="00427F16">
        <w:rPr>
          <w:lang w:val="uk-UA"/>
        </w:rPr>
        <w:t xml:space="preserve">. 19, 20 ч. 4 ст. 42 </w:t>
      </w:r>
      <w:r w:rsidRPr="00427F16">
        <w:rPr>
          <w:w w:val="102"/>
          <w:lang w:val="uk-UA"/>
        </w:rPr>
        <w:t xml:space="preserve">Закону України «Про місцеве самоврядування в Україні», </w:t>
      </w:r>
      <w:r w:rsidR="007C3D6A" w:rsidRPr="00427F16">
        <w:rPr>
          <w:lang w:val="uk-UA" w:eastAsia="uk-UA"/>
        </w:rPr>
        <w:t xml:space="preserve">Постановою Верховної Ради України від 8 жовтня 2025 року  № 4621-IX  «Про безперервність функціонування представницьких органів місцевого самоврядування (сільських, селищних, міських, районних у містах, районних, обласних рад, сільських, селищних, міських голів) в Україні в умовах збройної агресії російської федерації», </w:t>
      </w:r>
      <w:r w:rsidRPr="00427F16">
        <w:rPr>
          <w:w w:val="102"/>
          <w:lang w:val="uk-UA"/>
        </w:rPr>
        <w:t xml:space="preserve">відповідно до </w:t>
      </w:r>
      <w:r w:rsidR="00FB3897" w:rsidRPr="00427F16">
        <w:rPr>
          <w:lang w:val="uk-UA"/>
        </w:rPr>
        <w:t>з</w:t>
      </w:r>
      <w:r w:rsidRPr="00427F16">
        <w:rPr>
          <w:lang w:val="uk-UA"/>
        </w:rPr>
        <w:t>аконів України «Про оборону України», «Про  мобілізаційну  підготовку та мобілізацію», «Про військовий обов’язок і військову службу», «Про правовий режим воєнного стану»,  постанов  Кабінету  Міністрів  України від 16.05.2024 № 560 (далі – ПКМУ</w:t>
      </w:r>
      <w:r w:rsidR="003838C6" w:rsidRPr="00427F16">
        <w:rPr>
          <w:lang w:val="uk-UA"/>
        </w:rPr>
        <w:t xml:space="preserve"> №</w:t>
      </w:r>
      <w:r w:rsidRPr="00427F16">
        <w:rPr>
          <w:lang w:val="uk-UA"/>
        </w:rPr>
        <w:t xml:space="preserve">560), </w:t>
      </w:r>
      <w:r w:rsidR="00DC2671" w:rsidRPr="00427F16">
        <w:rPr>
          <w:lang w:val="uk-UA"/>
        </w:rPr>
        <w:t xml:space="preserve">від </w:t>
      </w:r>
      <w:r w:rsidR="006E27CC" w:rsidRPr="00427F16">
        <w:rPr>
          <w:lang w:val="uk-UA"/>
        </w:rPr>
        <w:t>28</w:t>
      </w:r>
      <w:r w:rsidR="00DC2671" w:rsidRPr="00427F16">
        <w:rPr>
          <w:lang w:val="uk-UA"/>
        </w:rPr>
        <w:t>.</w:t>
      </w:r>
      <w:r w:rsidR="006E27CC" w:rsidRPr="00427F16">
        <w:rPr>
          <w:lang w:val="uk-UA"/>
        </w:rPr>
        <w:t>12</w:t>
      </w:r>
      <w:r w:rsidR="00DC2671" w:rsidRPr="00427F16">
        <w:rPr>
          <w:lang w:val="uk-UA"/>
        </w:rPr>
        <w:t>.20</w:t>
      </w:r>
      <w:r w:rsidR="006E27CC" w:rsidRPr="00427F16">
        <w:rPr>
          <w:lang w:val="uk-UA"/>
        </w:rPr>
        <w:t>00</w:t>
      </w:r>
      <w:r w:rsidR="00DC2671" w:rsidRPr="00427F16">
        <w:rPr>
          <w:lang w:val="uk-UA"/>
        </w:rPr>
        <w:t xml:space="preserve"> № 1921, </w:t>
      </w:r>
      <w:r w:rsidRPr="00427F16">
        <w:rPr>
          <w:lang w:val="uk-UA"/>
        </w:rPr>
        <w:t xml:space="preserve">враховуючи постанову Кабінету  Міністрів  України від 23.02.2022 № 154 «Про затвердження Положення про територіальні центри комплектування та соціальної підтримки», </w:t>
      </w:r>
      <w:r w:rsidRPr="00B815D1">
        <w:rPr>
          <w:lang w:val="uk-UA"/>
        </w:rPr>
        <w:t>розпорядження начальника Вознесенської районної військової</w:t>
      </w:r>
      <w:r w:rsidR="001F7226" w:rsidRPr="00B815D1">
        <w:rPr>
          <w:lang w:val="uk-UA"/>
        </w:rPr>
        <w:t xml:space="preserve"> </w:t>
      </w:r>
      <w:r w:rsidRPr="00B815D1">
        <w:rPr>
          <w:lang w:val="uk-UA"/>
        </w:rPr>
        <w:t xml:space="preserve">адміністрації від </w:t>
      </w:r>
      <w:r w:rsidR="00B815D1" w:rsidRPr="00B815D1">
        <w:rPr>
          <w:lang w:val="uk-UA"/>
        </w:rPr>
        <w:t>30</w:t>
      </w:r>
      <w:r w:rsidRPr="00B815D1">
        <w:rPr>
          <w:lang w:val="uk-UA"/>
        </w:rPr>
        <w:t>.</w:t>
      </w:r>
      <w:r w:rsidR="0098348B" w:rsidRPr="00B815D1">
        <w:rPr>
          <w:lang w:val="uk-UA"/>
        </w:rPr>
        <w:t>0</w:t>
      </w:r>
      <w:r w:rsidR="00327077" w:rsidRPr="00B815D1">
        <w:rPr>
          <w:lang w:val="en-US"/>
        </w:rPr>
        <w:t>3</w:t>
      </w:r>
      <w:r w:rsidRPr="00B815D1">
        <w:rPr>
          <w:lang w:val="uk-UA"/>
        </w:rPr>
        <w:t>.202</w:t>
      </w:r>
      <w:r w:rsidR="0098348B" w:rsidRPr="00B815D1">
        <w:rPr>
          <w:lang w:val="uk-UA"/>
        </w:rPr>
        <w:t>6</w:t>
      </w:r>
      <w:r w:rsidRPr="00B815D1">
        <w:rPr>
          <w:lang w:val="uk-UA"/>
        </w:rPr>
        <w:t xml:space="preserve"> № М-</w:t>
      </w:r>
      <w:r w:rsidR="00B815D1" w:rsidRPr="00B815D1">
        <w:rPr>
          <w:lang w:val="uk-UA"/>
        </w:rPr>
        <w:t>3</w:t>
      </w:r>
      <w:r w:rsidRPr="00B815D1">
        <w:rPr>
          <w:lang w:val="uk-UA"/>
        </w:rPr>
        <w:t>-р-дск «Про проведення заходів мобілізації людських та транспортних ресурсів на території району»,</w:t>
      </w:r>
      <w:r w:rsidRPr="00427F16">
        <w:rPr>
          <w:lang w:val="uk-UA"/>
        </w:rPr>
        <w:t xml:space="preserve"> з метою</w:t>
      </w:r>
      <w:r w:rsidRPr="00427F16">
        <w:rPr>
          <w:shd w:val="clear" w:color="auto" w:fill="FFFFFF"/>
          <w:lang w:val="uk-UA"/>
        </w:rPr>
        <w:t xml:space="preserve"> організації під час мобілізації в установленому порядку своєчасного оповіщення та прибуття громадян, які залучаються до виконання обов’язку щодо мобілізації, техніки на збірні пункти</w:t>
      </w:r>
      <w:r w:rsidRPr="00427F16">
        <w:rPr>
          <w:lang w:val="uk-UA"/>
        </w:rPr>
        <w:t xml:space="preserve"> на території </w:t>
      </w:r>
      <w:r w:rsidR="003E090F" w:rsidRPr="00427F16">
        <w:rPr>
          <w:lang w:val="uk-UA"/>
        </w:rPr>
        <w:t>Півден</w:t>
      </w:r>
      <w:r w:rsidRPr="00427F16">
        <w:rPr>
          <w:lang w:val="uk-UA"/>
        </w:rPr>
        <w:t>ноукраїнської міської територіальної громади</w:t>
      </w:r>
      <w:r w:rsidRPr="00427F16">
        <w:rPr>
          <w:w w:val="102"/>
          <w:lang w:val="uk-UA"/>
        </w:rPr>
        <w:t>:</w:t>
      </w:r>
      <w:r w:rsidRPr="00427F16">
        <w:rPr>
          <w:lang w:val="uk-UA"/>
        </w:rPr>
        <w:t xml:space="preserve"> </w:t>
      </w:r>
    </w:p>
    <w:p w:rsidR="00171C9C" w:rsidRDefault="00171C9C" w:rsidP="00171C9C">
      <w:pPr>
        <w:ind w:firstLine="709"/>
        <w:jc w:val="both"/>
        <w:rPr>
          <w:lang w:val="uk-UA"/>
        </w:rPr>
      </w:pPr>
    </w:p>
    <w:p w:rsidR="00171C9C" w:rsidRPr="00FB3897" w:rsidRDefault="00FB3897" w:rsidP="00DF0A5A">
      <w:pPr>
        <w:ind w:firstLine="709"/>
        <w:jc w:val="both"/>
        <w:rPr>
          <w:lang w:val="uk-UA"/>
        </w:rPr>
      </w:pPr>
      <w:r>
        <w:rPr>
          <w:lang w:val="uk-UA"/>
        </w:rPr>
        <w:t xml:space="preserve">1. </w:t>
      </w:r>
      <w:r w:rsidR="00171C9C" w:rsidRPr="00FB3897">
        <w:rPr>
          <w:lang w:val="uk-UA"/>
        </w:rPr>
        <w:t xml:space="preserve">Провести </w:t>
      </w:r>
      <w:r w:rsidR="00136828">
        <w:rPr>
          <w:lang w:val="uk-UA"/>
        </w:rPr>
        <w:t>протягом</w:t>
      </w:r>
      <w:r w:rsidR="00F91D06" w:rsidRPr="00FB3897">
        <w:rPr>
          <w:lang w:val="uk-UA"/>
        </w:rPr>
        <w:t xml:space="preserve"> </w:t>
      </w:r>
      <w:r w:rsidR="00327077">
        <w:rPr>
          <w:lang w:val="uk-UA"/>
        </w:rPr>
        <w:t>квіт</w:t>
      </w:r>
      <w:r w:rsidR="00BC11A4">
        <w:rPr>
          <w:lang w:val="uk-UA"/>
        </w:rPr>
        <w:t>ня</w:t>
      </w:r>
      <w:r w:rsidR="00171C9C" w:rsidRPr="00FB3897">
        <w:rPr>
          <w:lang w:val="uk-UA"/>
        </w:rPr>
        <w:t xml:space="preserve"> 202</w:t>
      </w:r>
      <w:r w:rsidR="005E2423">
        <w:rPr>
          <w:lang w:val="uk-UA"/>
        </w:rPr>
        <w:t>6</w:t>
      </w:r>
      <w:r w:rsidR="00171C9C" w:rsidRPr="00FB3897">
        <w:rPr>
          <w:lang w:val="uk-UA"/>
        </w:rPr>
        <w:t xml:space="preserve"> року на території </w:t>
      </w:r>
      <w:r w:rsidR="003E090F">
        <w:rPr>
          <w:lang w:val="uk-UA"/>
        </w:rPr>
        <w:t>Півден</w:t>
      </w:r>
      <w:r w:rsidR="00171C9C" w:rsidRPr="00FB3897">
        <w:rPr>
          <w:lang w:val="uk-UA"/>
        </w:rPr>
        <w:t>ноукраїнської міської територіальної громади комплекс організаційних та практичних заходів з призову військовозобов’язаних на військову службу під час мобілізації</w:t>
      </w:r>
      <w:r w:rsidR="00837AEB">
        <w:rPr>
          <w:lang w:val="uk-UA"/>
        </w:rPr>
        <w:t>,</w:t>
      </w:r>
      <w:r w:rsidR="00171C9C" w:rsidRPr="00FB3897">
        <w:rPr>
          <w:lang w:val="uk-UA"/>
        </w:rPr>
        <w:t xml:space="preserve"> </w:t>
      </w:r>
      <w:r w:rsidR="00323ABD" w:rsidRPr="00FB3897">
        <w:rPr>
          <w:lang w:val="uk-UA"/>
        </w:rPr>
        <w:t xml:space="preserve">у тому числі військовозобов’язаних працівників підприємств, установ, організацій, </w:t>
      </w:r>
      <w:r w:rsidR="00171C9C" w:rsidRPr="00FB3897">
        <w:rPr>
          <w:lang w:val="uk-UA"/>
        </w:rPr>
        <w:t xml:space="preserve">та вилучення </w:t>
      </w:r>
      <w:r w:rsidR="00DA716D">
        <w:rPr>
          <w:lang w:val="uk-UA"/>
        </w:rPr>
        <w:t xml:space="preserve">транспортних засобів і </w:t>
      </w:r>
      <w:r w:rsidR="00171C9C" w:rsidRPr="00FB3897">
        <w:rPr>
          <w:lang w:val="uk-UA"/>
        </w:rPr>
        <w:t xml:space="preserve">техніки </w:t>
      </w:r>
      <w:r w:rsidR="00DA716D">
        <w:rPr>
          <w:lang w:val="uk-UA"/>
        </w:rPr>
        <w:t xml:space="preserve">національної економіки України </w:t>
      </w:r>
      <w:r w:rsidR="00171C9C" w:rsidRPr="00FB3897">
        <w:rPr>
          <w:lang w:val="uk-UA"/>
        </w:rPr>
        <w:t>для потреб Збройних Сил України.</w:t>
      </w:r>
    </w:p>
    <w:p w:rsidR="00171C9C" w:rsidRPr="00F24844" w:rsidRDefault="00171C9C" w:rsidP="00DF0A5A">
      <w:pPr>
        <w:pStyle w:val="a3"/>
        <w:ind w:left="0"/>
        <w:jc w:val="both"/>
        <w:rPr>
          <w:lang w:val="uk-UA"/>
        </w:rPr>
      </w:pPr>
    </w:p>
    <w:p w:rsidR="001C5CFC" w:rsidRPr="00837AEB" w:rsidRDefault="00837AEB" w:rsidP="00DF0A5A">
      <w:pPr>
        <w:ind w:firstLine="709"/>
        <w:jc w:val="both"/>
        <w:rPr>
          <w:lang w:val="uk-UA"/>
        </w:rPr>
      </w:pPr>
      <w:r>
        <w:rPr>
          <w:lang w:val="uk-UA"/>
        </w:rPr>
        <w:t xml:space="preserve">2. </w:t>
      </w:r>
      <w:r w:rsidR="00171C9C" w:rsidRPr="00837AEB">
        <w:rPr>
          <w:lang w:val="uk-UA"/>
        </w:rPr>
        <w:t>Матеріально-технічне забезпечення дільниці оповіщення, під час  проведення мобілізаційних заходів, здійснювати відповідно до</w:t>
      </w:r>
      <w:r w:rsidR="003838C6" w:rsidRPr="00837AEB">
        <w:rPr>
          <w:lang w:val="uk-UA"/>
        </w:rPr>
        <w:t xml:space="preserve"> п.101 ПКМУ № 560 та</w:t>
      </w:r>
      <w:r w:rsidR="00171C9C" w:rsidRPr="00837AEB">
        <w:rPr>
          <w:lang w:val="uk-UA"/>
        </w:rPr>
        <w:t xml:space="preserve"> п.1 Заходів Програми щодо організації мобілізаційної підготовки та територіальної оборони в </w:t>
      </w:r>
      <w:r w:rsidR="00277465">
        <w:rPr>
          <w:lang w:val="uk-UA"/>
        </w:rPr>
        <w:t>Півден</w:t>
      </w:r>
      <w:r w:rsidR="00171C9C" w:rsidRPr="00837AEB">
        <w:rPr>
          <w:lang w:val="uk-UA"/>
        </w:rPr>
        <w:t>ноукраїнській міській  територіальній громад</w:t>
      </w:r>
      <w:r w:rsidR="001D4A2E">
        <w:rPr>
          <w:lang w:val="uk-UA"/>
        </w:rPr>
        <w:t>і</w:t>
      </w:r>
      <w:r w:rsidR="00171C9C" w:rsidRPr="00837AEB">
        <w:rPr>
          <w:lang w:val="uk-UA"/>
        </w:rPr>
        <w:t xml:space="preserve"> на 2022-2026 роки.</w:t>
      </w:r>
    </w:p>
    <w:p w:rsidR="001C5CFC" w:rsidRPr="001C5CFC" w:rsidRDefault="001C5CFC" w:rsidP="00DF0A5A">
      <w:pPr>
        <w:pStyle w:val="a3"/>
        <w:ind w:left="0"/>
        <w:jc w:val="both"/>
        <w:rPr>
          <w:lang w:val="uk-UA"/>
        </w:rPr>
      </w:pPr>
    </w:p>
    <w:p w:rsidR="00F70084" w:rsidRDefault="00837AEB" w:rsidP="00DF0A5A">
      <w:pPr>
        <w:ind w:firstLine="709"/>
        <w:jc w:val="both"/>
        <w:rPr>
          <w:lang w:val="uk-UA"/>
        </w:rPr>
      </w:pPr>
      <w:r>
        <w:rPr>
          <w:lang w:val="uk-UA"/>
        </w:rPr>
        <w:t xml:space="preserve">3. </w:t>
      </w:r>
      <w:r w:rsidR="001C5CFC" w:rsidRPr="00837AEB">
        <w:rPr>
          <w:lang w:val="uk-UA"/>
        </w:rPr>
        <w:t xml:space="preserve">Органам місцевого самоврядування, першому відділу Вознесенського районного територіального центру комплектування та соціальної підтримки (далі – перший відділ ВРТЦК та СП), </w:t>
      </w:r>
      <w:r w:rsidR="001C5CFC" w:rsidRPr="00837AEB">
        <w:rPr>
          <w:shd w:val="clear" w:color="auto" w:fill="FFFFFF"/>
          <w:lang w:val="uk-UA"/>
        </w:rPr>
        <w:t xml:space="preserve">відділенню поліції №3 Вознесенського районного управління поліції ГУ НП в Миколаївській області </w:t>
      </w:r>
      <w:r w:rsidR="001C5CFC" w:rsidRPr="00837AEB">
        <w:rPr>
          <w:lang w:val="uk-UA"/>
        </w:rPr>
        <w:t xml:space="preserve">здійснити оповіщення військовозобов’язаних та резервістів за </w:t>
      </w:r>
      <w:proofErr w:type="spellStart"/>
      <w:r w:rsidR="001C5CFC" w:rsidRPr="00837AEB">
        <w:rPr>
          <w:lang w:val="uk-UA"/>
        </w:rPr>
        <w:t>адрес</w:t>
      </w:r>
      <w:r w:rsidR="00876F32">
        <w:rPr>
          <w:lang w:val="uk-UA"/>
        </w:rPr>
        <w:t>ою</w:t>
      </w:r>
      <w:proofErr w:type="spellEnd"/>
      <w:r w:rsidR="001C5CFC" w:rsidRPr="00837AEB">
        <w:rPr>
          <w:lang w:val="uk-UA"/>
        </w:rPr>
        <w:t xml:space="preserve"> місця проживання або за </w:t>
      </w:r>
      <w:proofErr w:type="spellStart"/>
      <w:r w:rsidR="001C5CFC" w:rsidRPr="00837AEB">
        <w:rPr>
          <w:lang w:val="uk-UA"/>
        </w:rPr>
        <w:t>адрес</w:t>
      </w:r>
      <w:r w:rsidR="00876F32">
        <w:rPr>
          <w:lang w:val="uk-UA"/>
        </w:rPr>
        <w:t>ою</w:t>
      </w:r>
      <w:proofErr w:type="spellEnd"/>
      <w:r w:rsidR="001C5CFC" w:rsidRPr="00837AEB">
        <w:rPr>
          <w:lang w:val="uk-UA"/>
        </w:rPr>
        <w:t xml:space="preserve"> </w:t>
      </w:r>
    </w:p>
    <w:p w:rsidR="00DF13C4" w:rsidRDefault="00DF13C4" w:rsidP="00C921E0">
      <w:pPr>
        <w:pStyle w:val="a3"/>
        <w:ind w:left="709"/>
        <w:jc w:val="center"/>
        <w:rPr>
          <w:lang w:val="uk-UA"/>
        </w:rPr>
      </w:pPr>
    </w:p>
    <w:p w:rsidR="00DF13C4" w:rsidRDefault="00DF13C4" w:rsidP="00C921E0">
      <w:pPr>
        <w:pStyle w:val="a3"/>
        <w:ind w:left="709"/>
        <w:jc w:val="center"/>
        <w:rPr>
          <w:lang w:val="uk-UA"/>
        </w:rPr>
      </w:pPr>
    </w:p>
    <w:p w:rsidR="00327077" w:rsidRDefault="00327077" w:rsidP="00C921E0">
      <w:pPr>
        <w:pStyle w:val="a3"/>
        <w:ind w:left="709"/>
        <w:jc w:val="center"/>
        <w:rPr>
          <w:lang w:val="uk-UA"/>
        </w:rPr>
      </w:pPr>
    </w:p>
    <w:p w:rsidR="00354FE6" w:rsidRDefault="00354FE6" w:rsidP="00C921E0">
      <w:pPr>
        <w:pStyle w:val="a3"/>
        <w:ind w:left="709"/>
        <w:jc w:val="center"/>
        <w:rPr>
          <w:lang w:val="uk-UA"/>
        </w:rPr>
      </w:pPr>
    </w:p>
    <w:p w:rsidR="00F70084" w:rsidRDefault="00F70084" w:rsidP="00C921E0">
      <w:pPr>
        <w:pStyle w:val="a3"/>
        <w:ind w:left="709"/>
        <w:jc w:val="center"/>
        <w:rPr>
          <w:lang w:val="uk-UA"/>
        </w:rPr>
      </w:pPr>
      <w:r>
        <w:rPr>
          <w:lang w:val="uk-UA"/>
        </w:rPr>
        <w:lastRenderedPageBreak/>
        <w:t>2</w:t>
      </w:r>
    </w:p>
    <w:p w:rsidR="00394F01" w:rsidRPr="00837AEB" w:rsidRDefault="001C5CFC" w:rsidP="00F70084">
      <w:pPr>
        <w:jc w:val="both"/>
        <w:rPr>
          <w:lang w:val="uk-UA"/>
        </w:rPr>
      </w:pPr>
      <w:r w:rsidRPr="00837AEB">
        <w:rPr>
          <w:lang w:val="uk-UA"/>
        </w:rPr>
        <w:t>задекларованого/зареєстрованого місця проживання</w:t>
      </w:r>
      <w:r w:rsidRPr="00837AEB">
        <w:rPr>
          <w:shd w:val="clear" w:color="auto" w:fill="FFFFFF"/>
          <w:lang w:val="uk-UA"/>
        </w:rPr>
        <w:t xml:space="preserve"> у складі </w:t>
      </w:r>
      <w:r w:rsidRPr="00837AEB">
        <w:rPr>
          <w:lang w:val="uk-UA"/>
        </w:rPr>
        <w:t xml:space="preserve">груп оповіщення, затверджених розпорядженням міського голови № 270-р від 09.10.2024 (зі змінами) та відповідно до Порядку роботи груп оповіщення військовозобов’язаних та резервістів у </w:t>
      </w:r>
      <w:r w:rsidR="00394F01" w:rsidRPr="00837AEB">
        <w:rPr>
          <w:lang w:val="uk-UA"/>
        </w:rPr>
        <w:t xml:space="preserve">    </w:t>
      </w:r>
    </w:p>
    <w:p w:rsidR="001C5CFC" w:rsidRPr="00394F01" w:rsidRDefault="001C5CFC" w:rsidP="00394F01">
      <w:pPr>
        <w:jc w:val="both"/>
        <w:rPr>
          <w:lang w:val="uk-UA"/>
        </w:rPr>
      </w:pPr>
      <w:r w:rsidRPr="00394F01">
        <w:rPr>
          <w:lang w:val="uk-UA"/>
        </w:rPr>
        <w:t xml:space="preserve">Вознесенському районі, затвердженого розпорядженням начальника </w:t>
      </w:r>
      <w:r w:rsidR="004C68EE" w:rsidRPr="00394F01">
        <w:rPr>
          <w:lang w:val="uk-UA"/>
        </w:rPr>
        <w:t xml:space="preserve">Вознесенської </w:t>
      </w:r>
      <w:r w:rsidRPr="00394F01">
        <w:rPr>
          <w:lang w:val="uk-UA"/>
        </w:rPr>
        <w:t>районної військової адміністрації № 36-р від 30.09.2024.</w:t>
      </w:r>
    </w:p>
    <w:p w:rsidR="00C541B7" w:rsidRPr="001C5CFC" w:rsidRDefault="00C541B7" w:rsidP="00C541B7">
      <w:pPr>
        <w:pStyle w:val="a3"/>
        <w:ind w:left="709"/>
        <w:jc w:val="both"/>
        <w:rPr>
          <w:lang w:val="uk-UA"/>
        </w:rPr>
      </w:pPr>
    </w:p>
    <w:p w:rsidR="00171C9C" w:rsidRPr="008D0E3E" w:rsidRDefault="008D0E3E" w:rsidP="008D0E3E">
      <w:pPr>
        <w:ind w:firstLine="720"/>
        <w:jc w:val="both"/>
        <w:rPr>
          <w:lang w:val="uk-UA"/>
        </w:rPr>
      </w:pPr>
      <w:r>
        <w:rPr>
          <w:lang w:val="uk-UA"/>
        </w:rPr>
        <w:t xml:space="preserve">4. </w:t>
      </w:r>
      <w:r w:rsidR="00171C9C" w:rsidRPr="008D0E3E">
        <w:rPr>
          <w:lang w:val="uk-UA"/>
        </w:rPr>
        <w:t xml:space="preserve">Управлінню соціального захисту населення Південноукраїнської міської ради (ГЕХАД Ельвіра): </w:t>
      </w:r>
    </w:p>
    <w:p w:rsidR="00F77664" w:rsidRDefault="00F77664" w:rsidP="008D0E3E">
      <w:pPr>
        <w:ind w:firstLine="720"/>
        <w:jc w:val="both"/>
        <w:rPr>
          <w:lang w:val="uk-UA"/>
        </w:rPr>
      </w:pPr>
    </w:p>
    <w:p w:rsidR="00171C9C" w:rsidRPr="008D0E3E" w:rsidRDefault="008D0E3E" w:rsidP="008D0E3E">
      <w:pPr>
        <w:ind w:firstLine="720"/>
        <w:jc w:val="both"/>
        <w:rPr>
          <w:lang w:val="uk-UA"/>
        </w:rPr>
      </w:pPr>
      <w:r>
        <w:rPr>
          <w:lang w:val="uk-UA"/>
        </w:rPr>
        <w:t xml:space="preserve">4.1 </w:t>
      </w:r>
      <w:r w:rsidR="00171C9C" w:rsidRPr="008D0E3E">
        <w:rPr>
          <w:lang w:val="uk-UA"/>
        </w:rPr>
        <w:t xml:space="preserve">забезпечити інформування </w:t>
      </w:r>
      <w:r w:rsidR="00171C9C" w:rsidRPr="008D0E3E">
        <w:rPr>
          <w:color w:val="000000"/>
          <w:lang w:val="uk-UA"/>
        </w:rPr>
        <w:t xml:space="preserve">Першого відділу Вознесенського районного територіального центру комплектування та соціальної підтримки та відділ </w:t>
      </w:r>
      <w:r w:rsidR="000A415F" w:rsidRPr="008D0E3E">
        <w:rPr>
          <w:color w:val="000000"/>
          <w:lang w:val="uk-UA"/>
        </w:rPr>
        <w:t xml:space="preserve">ведення </w:t>
      </w:r>
      <w:r w:rsidR="00171C9C" w:rsidRPr="008D0E3E">
        <w:rPr>
          <w:color w:val="000000"/>
          <w:lang w:val="uk-UA"/>
        </w:rPr>
        <w:t>військового обліку Південноукраїнської міської ради про прибулих внутрішньо переміщених осіб та їх адреси місця проживання;</w:t>
      </w:r>
    </w:p>
    <w:p w:rsidR="00171C9C" w:rsidRPr="00F54333" w:rsidRDefault="00171C9C" w:rsidP="00171C9C">
      <w:pPr>
        <w:pStyle w:val="a3"/>
        <w:ind w:left="1069"/>
        <w:jc w:val="right"/>
        <w:rPr>
          <w:lang w:val="uk-UA"/>
        </w:rPr>
      </w:pPr>
      <w:r>
        <w:rPr>
          <w:lang w:val="uk-UA"/>
        </w:rPr>
        <w:t>Строк: щотижня</w:t>
      </w:r>
    </w:p>
    <w:p w:rsidR="00171C9C" w:rsidRPr="008D0E3E" w:rsidRDefault="008D0E3E" w:rsidP="008D0E3E">
      <w:pPr>
        <w:ind w:firstLine="720"/>
        <w:jc w:val="both"/>
        <w:rPr>
          <w:lang w:val="uk-UA"/>
        </w:rPr>
      </w:pPr>
      <w:r>
        <w:rPr>
          <w:color w:val="000000"/>
          <w:lang w:val="uk-UA"/>
        </w:rPr>
        <w:t xml:space="preserve">4.2 </w:t>
      </w:r>
      <w:r w:rsidR="00171C9C" w:rsidRPr="008D0E3E">
        <w:rPr>
          <w:color w:val="000000"/>
          <w:lang w:val="uk-UA"/>
        </w:rPr>
        <w:t>продовжити розгляд комісі</w:t>
      </w:r>
      <w:r w:rsidR="00C541B7" w:rsidRPr="008D0E3E">
        <w:rPr>
          <w:color w:val="000000"/>
          <w:lang w:val="uk-UA"/>
        </w:rPr>
        <w:t>єю</w:t>
      </w:r>
      <w:r w:rsidR="00171C9C" w:rsidRPr="008D0E3E">
        <w:rPr>
          <w:color w:val="000000"/>
          <w:lang w:val="uk-UA"/>
        </w:rPr>
        <w:t xml:space="preserve"> із встановлення факту здійснення особою </w:t>
      </w:r>
      <w:r w:rsidR="00160E3D" w:rsidRPr="008D0E3E">
        <w:rPr>
          <w:color w:val="000000"/>
          <w:lang w:val="uk-UA"/>
        </w:rPr>
        <w:t xml:space="preserve">постійного </w:t>
      </w:r>
      <w:r w:rsidR="00171C9C" w:rsidRPr="008D0E3E">
        <w:rPr>
          <w:color w:val="000000"/>
          <w:lang w:val="uk-UA"/>
        </w:rPr>
        <w:t xml:space="preserve">догляду заяв військовозобов’язаних, які здійснюють </w:t>
      </w:r>
      <w:r w:rsidR="00160E3D" w:rsidRPr="008D0E3E">
        <w:rPr>
          <w:color w:val="000000"/>
          <w:lang w:val="uk-UA"/>
        </w:rPr>
        <w:t xml:space="preserve">постійний </w:t>
      </w:r>
      <w:r w:rsidR="00171C9C" w:rsidRPr="008D0E3E">
        <w:rPr>
          <w:color w:val="000000"/>
          <w:lang w:val="uk-UA"/>
        </w:rPr>
        <w:t>догляд</w:t>
      </w:r>
      <w:r w:rsidR="00160E3D" w:rsidRPr="008D0E3E">
        <w:rPr>
          <w:color w:val="000000"/>
          <w:lang w:val="uk-UA"/>
        </w:rPr>
        <w:t xml:space="preserve"> </w:t>
      </w:r>
      <w:r w:rsidR="00171C9C" w:rsidRPr="008D0E3E">
        <w:rPr>
          <w:lang w:val="uk-UA"/>
        </w:rPr>
        <w:t xml:space="preserve">за </w:t>
      </w:r>
      <w:proofErr w:type="spellStart"/>
      <w:r w:rsidR="00171C9C" w:rsidRPr="008D0E3E">
        <w:rPr>
          <w:lang w:val="uk-UA"/>
        </w:rPr>
        <w:t>адресою</w:t>
      </w:r>
      <w:proofErr w:type="spellEnd"/>
      <w:r w:rsidR="00171C9C" w:rsidRPr="008D0E3E">
        <w:rPr>
          <w:lang w:val="uk-UA"/>
        </w:rPr>
        <w:t xml:space="preserve"> місця проживання або за </w:t>
      </w:r>
      <w:proofErr w:type="spellStart"/>
      <w:r w:rsidR="00171C9C" w:rsidRPr="008D0E3E">
        <w:rPr>
          <w:lang w:val="uk-UA"/>
        </w:rPr>
        <w:t>адресою</w:t>
      </w:r>
      <w:proofErr w:type="spellEnd"/>
      <w:r w:rsidR="00171C9C" w:rsidRPr="008D0E3E">
        <w:rPr>
          <w:lang w:val="uk-UA"/>
        </w:rPr>
        <w:t xml:space="preserve"> задекларованого/зареєстрованого місця проживання </w:t>
      </w:r>
      <w:r w:rsidR="00AD47BA" w:rsidRPr="008D0E3E">
        <w:rPr>
          <w:color w:val="000000"/>
          <w:lang w:val="uk-UA"/>
        </w:rPr>
        <w:t xml:space="preserve">особи, </w:t>
      </w:r>
      <w:r w:rsidR="00AD47BA" w:rsidRPr="008D0E3E">
        <w:rPr>
          <w:color w:val="333333"/>
          <w:shd w:val="clear" w:color="auto" w:fill="FFFFFF"/>
          <w:lang w:val="uk-UA"/>
        </w:rPr>
        <w:t>за якою здійснюється догляд</w:t>
      </w:r>
      <w:r w:rsidR="00171C9C" w:rsidRPr="008D0E3E">
        <w:rPr>
          <w:color w:val="000000"/>
          <w:lang w:val="uk-UA"/>
        </w:rPr>
        <w:t>.</w:t>
      </w:r>
    </w:p>
    <w:p w:rsidR="00171C9C" w:rsidRDefault="00171C9C" w:rsidP="00171C9C">
      <w:pPr>
        <w:pStyle w:val="a3"/>
        <w:ind w:left="1637"/>
        <w:jc w:val="right"/>
        <w:rPr>
          <w:lang w:val="uk-UA"/>
        </w:rPr>
      </w:pPr>
      <w:r>
        <w:rPr>
          <w:lang w:val="uk-UA"/>
        </w:rPr>
        <w:t>Строк: постійно</w:t>
      </w:r>
    </w:p>
    <w:p w:rsidR="00171C9C" w:rsidRPr="008D0E3E" w:rsidRDefault="008D0E3E" w:rsidP="008D0E3E">
      <w:pPr>
        <w:ind w:firstLine="709"/>
        <w:jc w:val="both"/>
        <w:rPr>
          <w:lang w:val="uk-UA"/>
        </w:rPr>
      </w:pPr>
      <w:r>
        <w:rPr>
          <w:lang w:val="uk-UA"/>
        </w:rPr>
        <w:t xml:space="preserve">5. </w:t>
      </w:r>
      <w:r w:rsidR="00171C9C" w:rsidRPr="008D0E3E">
        <w:rPr>
          <w:lang w:val="uk-UA"/>
        </w:rPr>
        <w:t>Директору комунального некомерційного підприємства «Южноукраїнська міська багатопрофільна лікарня» Сергію ЛУПОВУ вжити заходів щодо скорочення термінів проходження військовозобов’язаними медичних оглядів (ВЛК) шляхом надання їм права позачергового проходження додаткових обстежень (в рамках ВЛК).</w:t>
      </w:r>
    </w:p>
    <w:p w:rsidR="00171C9C" w:rsidRPr="00F54333" w:rsidRDefault="00171C9C" w:rsidP="00171C9C">
      <w:pPr>
        <w:pStyle w:val="a3"/>
        <w:ind w:left="709"/>
        <w:jc w:val="both"/>
        <w:rPr>
          <w:lang w:val="uk-UA"/>
        </w:rPr>
      </w:pPr>
    </w:p>
    <w:p w:rsidR="00171C9C" w:rsidRPr="008B543C" w:rsidRDefault="008B543C" w:rsidP="008B543C">
      <w:pPr>
        <w:ind w:firstLine="709"/>
        <w:jc w:val="both"/>
        <w:rPr>
          <w:lang w:val="uk-UA"/>
        </w:rPr>
      </w:pPr>
      <w:r>
        <w:rPr>
          <w:color w:val="000000"/>
          <w:lang w:val="uk-UA"/>
        </w:rPr>
        <w:t xml:space="preserve">6. </w:t>
      </w:r>
      <w:r w:rsidR="00171C9C" w:rsidRPr="008B543C">
        <w:rPr>
          <w:color w:val="000000"/>
          <w:lang w:val="uk-UA"/>
        </w:rPr>
        <w:t>Рекомендувати Першому відділу Вознесенського районного територіального центру комплектування та соціальної підтримки (ТОФАН Максим) відповідно до</w:t>
      </w:r>
      <w:r w:rsidR="00171C9C" w:rsidRPr="008B543C">
        <w:rPr>
          <w:color w:val="333333"/>
          <w:shd w:val="clear" w:color="auto" w:fill="FFFFFF"/>
          <w:lang w:val="uk-UA"/>
        </w:rPr>
        <w:t xml:space="preserve"> </w:t>
      </w:r>
      <w:r w:rsidR="00171C9C" w:rsidRPr="008B543C">
        <w:rPr>
          <w:shd w:val="clear" w:color="auto" w:fill="FFFFFF"/>
          <w:lang w:val="uk-UA"/>
        </w:rPr>
        <w:t>плану проведення мобілізації людських і транспортних ресурсів, удосконалення системи оповіщення, збору та поставки зазначених мобілізаційних ресурсів на відповідній території</w:t>
      </w:r>
      <w:r w:rsidR="00171C9C" w:rsidRPr="008B543C">
        <w:rPr>
          <w:lang w:val="uk-UA"/>
        </w:rPr>
        <w:t>:</w:t>
      </w:r>
    </w:p>
    <w:p w:rsidR="001C5CFC" w:rsidRPr="008B543C" w:rsidRDefault="008B543C" w:rsidP="008B543C">
      <w:pPr>
        <w:ind w:firstLine="709"/>
        <w:jc w:val="both"/>
        <w:rPr>
          <w:shd w:val="clear" w:color="auto" w:fill="FFFFFF"/>
          <w:lang w:val="uk-UA"/>
        </w:rPr>
      </w:pPr>
      <w:r>
        <w:rPr>
          <w:lang w:val="uk-UA"/>
        </w:rPr>
        <w:t xml:space="preserve">6.1 </w:t>
      </w:r>
      <w:r w:rsidR="001C5CFC" w:rsidRPr="008B543C">
        <w:rPr>
          <w:lang w:val="uk-UA"/>
        </w:rPr>
        <w:t xml:space="preserve">відповідно до п. 44 ПКМУ №560 не пізніше ніж за день до проведення заходів з оповіщення </w:t>
      </w:r>
      <w:r w:rsidR="001C5CFC" w:rsidRPr="008B543C">
        <w:rPr>
          <w:shd w:val="clear" w:color="auto" w:fill="FFFFFF"/>
          <w:lang w:val="uk-UA"/>
        </w:rPr>
        <w:t>організувати роботу груп оповіщення:</w:t>
      </w:r>
      <w:r w:rsidR="001C5CFC" w:rsidRPr="008B543C">
        <w:rPr>
          <w:lang w:val="uk-UA"/>
        </w:rPr>
        <w:t xml:space="preserve"> скласти графік роботи груп оповіщення, визначити старших груп при (представників ТЦК), маршрути оповіщення, </w:t>
      </w:r>
      <w:r w:rsidR="001C5CFC" w:rsidRPr="008B543C">
        <w:rPr>
          <w:color w:val="333333"/>
          <w:shd w:val="clear" w:color="auto" w:fill="FFFFFF"/>
          <w:lang w:val="uk-UA"/>
        </w:rPr>
        <w:t xml:space="preserve">час та </w:t>
      </w:r>
      <w:r w:rsidR="001C5CFC" w:rsidRPr="008B543C">
        <w:rPr>
          <w:shd w:val="clear" w:color="auto" w:fill="FFFFFF"/>
          <w:lang w:val="uk-UA"/>
        </w:rPr>
        <w:t xml:space="preserve">строки проведення  оповіщення, порядок залучення </w:t>
      </w:r>
      <w:r w:rsidR="007A5069" w:rsidRPr="008B543C">
        <w:rPr>
          <w:color w:val="000000"/>
          <w:lang w:val="uk-UA"/>
        </w:rPr>
        <w:t xml:space="preserve">керівників установ (організацій) або фізичних осіб – підприємців, які надають послуги з управління багатоквартирними будинками або голів правління об’єднань співвласників  багатоквартирних будинків </w:t>
      </w:r>
      <w:r w:rsidR="001C5CFC" w:rsidRPr="008B543C">
        <w:rPr>
          <w:shd w:val="clear" w:color="auto" w:fill="FFFFFF"/>
          <w:lang w:val="uk-UA"/>
        </w:rPr>
        <w:t xml:space="preserve">(далі – </w:t>
      </w:r>
      <w:r w:rsidR="007D6F4F" w:rsidRPr="008B543C">
        <w:rPr>
          <w:shd w:val="clear" w:color="auto" w:fill="FFFFFF"/>
          <w:lang w:val="uk-UA"/>
        </w:rPr>
        <w:t>керівник</w:t>
      </w:r>
      <w:r w:rsidR="001C5CFC" w:rsidRPr="008B543C">
        <w:rPr>
          <w:shd w:val="clear" w:color="auto" w:fill="FFFFFF"/>
          <w:lang w:val="uk-UA"/>
        </w:rPr>
        <w:t>и ОСББ)</w:t>
      </w:r>
      <w:r>
        <w:rPr>
          <w:shd w:val="clear" w:color="auto" w:fill="FFFFFF"/>
          <w:lang w:val="uk-UA"/>
        </w:rPr>
        <w:t>;</w:t>
      </w:r>
      <w:r w:rsidR="001C5CFC" w:rsidRPr="008B543C">
        <w:rPr>
          <w:shd w:val="clear" w:color="auto" w:fill="FFFFFF"/>
          <w:lang w:val="uk-UA"/>
        </w:rPr>
        <w:t xml:space="preserve"> </w:t>
      </w:r>
    </w:p>
    <w:p w:rsidR="00171C9C" w:rsidRPr="008B543C" w:rsidRDefault="008B543C" w:rsidP="008B543C">
      <w:pPr>
        <w:ind w:firstLine="709"/>
        <w:jc w:val="both"/>
        <w:rPr>
          <w:lang w:val="uk-UA"/>
        </w:rPr>
      </w:pPr>
      <w:r>
        <w:rPr>
          <w:lang w:val="uk-UA"/>
        </w:rPr>
        <w:t xml:space="preserve">6.2 </w:t>
      </w:r>
      <w:r w:rsidR="00171C9C" w:rsidRPr="008B543C">
        <w:rPr>
          <w:lang w:val="uk-UA"/>
        </w:rPr>
        <w:t xml:space="preserve">підготувати та довести розпорядження на оповіщення військовозобов’язаних на всі підприємства, установи, організації, органи місцевого самоврядування незалежно від форми власності та кількості працюючих, на території </w:t>
      </w:r>
      <w:r w:rsidR="00182F77">
        <w:rPr>
          <w:lang w:val="uk-UA"/>
        </w:rPr>
        <w:t>Півден</w:t>
      </w:r>
      <w:r w:rsidR="00171C9C" w:rsidRPr="008B543C">
        <w:rPr>
          <w:lang w:val="uk-UA"/>
        </w:rPr>
        <w:t>ноукраїнської міської територіальної громади;</w:t>
      </w:r>
    </w:p>
    <w:p w:rsidR="00171C9C" w:rsidRPr="008B543C" w:rsidRDefault="008B543C" w:rsidP="008B543C">
      <w:pPr>
        <w:ind w:firstLine="709"/>
        <w:jc w:val="both"/>
        <w:rPr>
          <w:lang w:val="uk-UA"/>
        </w:rPr>
      </w:pPr>
      <w:r>
        <w:rPr>
          <w:lang w:val="uk-UA"/>
        </w:rPr>
        <w:t xml:space="preserve">6.3 </w:t>
      </w:r>
      <w:r w:rsidR="00171C9C" w:rsidRPr="008B543C">
        <w:rPr>
          <w:lang w:val="uk-UA"/>
        </w:rPr>
        <w:t xml:space="preserve">керівників підприємств, установ, організацій </w:t>
      </w:r>
      <w:r w:rsidR="00D22CB1">
        <w:rPr>
          <w:lang w:val="uk-UA"/>
        </w:rPr>
        <w:t>Півден</w:t>
      </w:r>
      <w:r w:rsidR="00171C9C" w:rsidRPr="008B543C">
        <w:rPr>
          <w:lang w:val="uk-UA"/>
        </w:rPr>
        <w:t>ноукраїнської міської територіальної громади, які не здійснили оповіщення у визначений термін та не забезпечили явку працівників до Першого відділу Вознесенського районного територіального</w:t>
      </w:r>
      <w:r w:rsidR="00171C9C" w:rsidRPr="008B543C">
        <w:rPr>
          <w:color w:val="000000"/>
          <w:lang w:val="uk-UA"/>
        </w:rPr>
        <w:t xml:space="preserve"> центру комплектування та соціальної підтримки</w:t>
      </w:r>
      <w:r>
        <w:rPr>
          <w:color w:val="000000"/>
          <w:lang w:val="uk-UA"/>
        </w:rPr>
        <w:t>,</w:t>
      </w:r>
      <w:r w:rsidR="00171C9C" w:rsidRPr="008B543C">
        <w:rPr>
          <w:color w:val="000000"/>
          <w:lang w:val="uk-UA"/>
        </w:rPr>
        <w:t xml:space="preserve"> притягувати до відповідальності за ст. 210, 210-1 КУпАП;</w:t>
      </w:r>
    </w:p>
    <w:p w:rsidR="002D5F9E" w:rsidRDefault="00743A69" w:rsidP="0014256D">
      <w:pPr>
        <w:jc w:val="both"/>
        <w:rPr>
          <w:shd w:val="clear" w:color="auto" w:fill="FFFFFF"/>
          <w:lang w:val="uk-UA"/>
        </w:rPr>
      </w:pPr>
      <w:r>
        <w:rPr>
          <w:lang w:val="uk-UA"/>
        </w:rPr>
        <w:tab/>
      </w:r>
      <w:r w:rsidR="00D76B4E">
        <w:rPr>
          <w:lang w:val="uk-UA"/>
        </w:rPr>
        <w:t xml:space="preserve">6.4 </w:t>
      </w:r>
      <w:r w:rsidR="00171C9C" w:rsidRPr="00D76B4E">
        <w:rPr>
          <w:lang w:val="uk-UA"/>
        </w:rPr>
        <w:t>у разі виявлення порушен</w:t>
      </w:r>
      <w:r w:rsidR="007D6F4F" w:rsidRPr="00D76B4E">
        <w:rPr>
          <w:lang w:val="uk-UA"/>
        </w:rPr>
        <w:t>ь</w:t>
      </w:r>
      <w:r w:rsidR="00171C9C" w:rsidRPr="00D76B4E">
        <w:rPr>
          <w:lang w:val="uk-UA"/>
        </w:rPr>
        <w:t xml:space="preserve"> правил військового обліку </w:t>
      </w:r>
      <w:r w:rsidR="00171C9C" w:rsidRPr="00D76B4E">
        <w:rPr>
          <w:shd w:val="clear" w:color="auto" w:fill="FFFFFF"/>
          <w:lang w:val="uk-UA"/>
        </w:rPr>
        <w:t>звертатись в установленому законом порядку до органів Національної поліції (у разі неможливості складення протоколу про адміністративне правопорушення на місці його вчинення) для доставлення осіб, які скоїли адміністративні правопорушення, передбачен</w:t>
      </w:r>
      <w:r w:rsidR="00D76B4E">
        <w:rPr>
          <w:shd w:val="clear" w:color="auto" w:fill="FFFFFF"/>
          <w:lang w:val="uk-UA"/>
        </w:rPr>
        <w:t>і ст.</w:t>
      </w:r>
      <w:r w:rsidR="00171C9C" w:rsidRPr="00D76B4E">
        <w:rPr>
          <w:shd w:val="clear" w:color="auto" w:fill="FFFFFF"/>
          <w:lang w:val="uk-UA"/>
        </w:rPr>
        <w:t xml:space="preserve"> 210, </w:t>
      </w:r>
      <w:r w:rsidR="00D76B4E">
        <w:rPr>
          <w:shd w:val="clear" w:color="auto" w:fill="FFFFFF"/>
          <w:lang w:val="uk-UA"/>
        </w:rPr>
        <w:t xml:space="preserve">ст. </w:t>
      </w:r>
    </w:p>
    <w:p w:rsidR="002D5F9E" w:rsidRDefault="002D5F9E" w:rsidP="0014256D">
      <w:pPr>
        <w:jc w:val="both"/>
        <w:rPr>
          <w:shd w:val="clear" w:color="auto" w:fill="FFFFFF"/>
          <w:lang w:val="uk-UA"/>
        </w:rPr>
      </w:pPr>
    </w:p>
    <w:p w:rsidR="00C42F6C" w:rsidRDefault="00C42F6C" w:rsidP="002D5F9E">
      <w:pPr>
        <w:ind w:firstLine="709"/>
        <w:jc w:val="center"/>
        <w:rPr>
          <w:shd w:val="clear" w:color="auto" w:fill="FFFFFF"/>
          <w:lang w:val="uk-UA"/>
        </w:rPr>
      </w:pPr>
    </w:p>
    <w:p w:rsidR="00C42F6C" w:rsidRDefault="00C42F6C" w:rsidP="002D5F9E">
      <w:pPr>
        <w:ind w:firstLine="709"/>
        <w:jc w:val="center"/>
        <w:rPr>
          <w:shd w:val="clear" w:color="auto" w:fill="FFFFFF"/>
          <w:lang w:val="uk-UA"/>
        </w:rPr>
      </w:pPr>
    </w:p>
    <w:p w:rsidR="002D5F9E" w:rsidRDefault="002D5F9E" w:rsidP="002D5F9E">
      <w:pPr>
        <w:ind w:firstLine="709"/>
        <w:jc w:val="center"/>
        <w:rPr>
          <w:shd w:val="clear" w:color="auto" w:fill="FFFFFF"/>
          <w:lang w:val="uk-UA"/>
        </w:rPr>
      </w:pPr>
      <w:r>
        <w:rPr>
          <w:shd w:val="clear" w:color="auto" w:fill="FFFFFF"/>
          <w:lang w:val="uk-UA"/>
        </w:rPr>
        <w:lastRenderedPageBreak/>
        <w:t>3</w:t>
      </w:r>
    </w:p>
    <w:p w:rsidR="00F77664" w:rsidRDefault="00171C9C" w:rsidP="0014256D">
      <w:pPr>
        <w:jc w:val="both"/>
        <w:rPr>
          <w:shd w:val="clear" w:color="auto" w:fill="FFFFFF"/>
          <w:lang w:val="uk-UA"/>
        </w:rPr>
      </w:pPr>
      <w:r w:rsidRPr="00D76B4E">
        <w:rPr>
          <w:shd w:val="clear" w:color="auto" w:fill="FFFFFF"/>
          <w:lang w:val="uk-UA"/>
        </w:rPr>
        <w:t>210</w:t>
      </w:r>
      <w:r w:rsidRPr="00D76B4E">
        <w:rPr>
          <w:lang w:val="uk-UA"/>
        </w:rPr>
        <w:t xml:space="preserve">-1 </w:t>
      </w:r>
      <w:r w:rsidRPr="00D76B4E">
        <w:rPr>
          <w:shd w:val="clear" w:color="auto" w:fill="FFFFFF"/>
          <w:lang w:val="uk-UA"/>
        </w:rPr>
        <w:t>Кодексу України про адміністративні правопорушення, з метою складення протоколів про адміністративні правопорушення, до відповідного районного (міського)</w:t>
      </w:r>
      <w:r w:rsidR="0014256D">
        <w:rPr>
          <w:shd w:val="clear" w:color="auto" w:fill="FFFFFF"/>
          <w:lang w:val="uk-UA"/>
        </w:rPr>
        <w:t xml:space="preserve"> </w:t>
      </w:r>
    </w:p>
    <w:p w:rsidR="0014256D" w:rsidRPr="00D76B4E" w:rsidRDefault="0014256D" w:rsidP="0014256D">
      <w:pPr>
        <w:jc w:val="both"/>
        <w:rPr>
          <w:lang w:val="uk-UA"/>
        </w:rPr>
      </w:pPr>
      <w:r w:rsidRPr="00D76B4E">
        <w:rPr>
          <w:shd w:val="clear" w:color="auto" w:fill="FFFFFF"/>
          <w:lang w:val="uk-UA"/>
        </w:rPr>
        <w:t>територіального центру комплектування та соціальної підтримки, в якому ця особа перебуває (повинна перебувати) на військовому обліку.</w:t>
      </w:r>
      <w:r w:rsidRPr="00D76B4E">
        <w:rPr>
          <w:lang w:val="uk-UA"/>
        </w:rPr>
        <w:t xml:space="preserve"> </w:t>
      </w:r>
    </w:p>
    <w:p w:rsidR="002E641C" w:rsidRPr="0014256D" w:rsidRDefault="002E641C" w:rsidP="00606DF6">
      <w:pPr>
        <w:ind w:firstLine="709"/>
        <w:jc w:val="both"/>
        <w:rPr>
          <w:sz w:val="20"/>
          <w:szCs w:val="20"/>
          <w:shd w:val="clear" w:color="auto" w:fill="FFFFFF"/>
          <w:lang w:val="uk-UA"/>
        </w:rPr>
      </w:pPr>
    </w:p>
    <w:p w:rsidR="001C5CFC" w:rsidRPr="00606DF6" w:rsidRDefault="00606DF6" w:rsidP="00606DF6">
      <w:pPr>
        <w:ind w:firstLine="709"/>
        <w:jc w:val="both"/>
        <w:rPr>
          <w:shd w:val="clear" w:color="auto" w:fill="FFFFFF"/>
          <w:lang w:val="uk-UA"/>
        </w:rPr>
      </w:pPr>
      <w:r>
        <w:rPr>
          <w:shd w:val="clear" w:color="auto" w:fill="FFFFFF"/>
          <w:lang w:val="uk-UA"/>
        </w:rPr>
        <w:t xml:space="preserve">7. </w:t>
      </w:r>
      <w:r w:rsidR="001C5CFC" w:rsidRPr="00606DF6">
        <w:rPr>
          <w:shd w:val="clear" w:color="auto" w:fill="FFFFFF"/>
          <w:lang w:val="uk-UA"/>
        </w:rPr>
        <w:t>Управлінню житлово-комунального господарства (ЛОПУШЕНКО Андрій) забезпечити комунікацію</w:t>
      </w:r>
      <w:r w:rsidR="00F74589" w:rsidRPr="00606DF6">
        <w:rPr>
          <w:shd w:val="clear" w:color="auto" w:fill="FFFFFF"/>
          <w:lang w:val="uk-UA"/>
        </w:rPr>
        <w:t xml:space="preserve"> керівник</w:t>
      </w:r>
      <w:r w:rsidR="00D830E8" w:rsidRPr="00606DF6">
        <w:rPr>
          <w:shd w:val="clear" w:color="auto" w:fill="FFFFFF"/>
          <w:lang w:val="uk-UA"/>
        </w:rPr>
        <w:t>ів</w:t>
      </w:r>
      <w:r w:rsidR="00F74589" w:rsidRPr="00606DF6">
        <w:rPr>
          <w:shd w:val="clear" w:color="auto" w:fill="FFFFFF"/>
          <w:lang w:val="uk-UA"/>
        </w:rPr>
        <w:t xml:space="preserve"> ОСББ</w:t>
      </w:r>
      <w:r w:rsidR="00D830E8" w:rsidRPr="00606DF6">
        <w:rPr>
          <w:shd w:val="clear" w:color="auto" w:fill="FFFFFF"/>
          <w:lang w:val="uk-UA"/>
        </w:rPr>
        <w:t xml:space="preserve"> з</w:t>
      </w:r>
      <w:r w:rsidR="00F74589" w:rsidRPr="00606DF6">
        <w:rPr>
          <w:shd w:val="clear" w:color="auto" w:fill="FFFFFF"/>
          <w:lang w:val="uk-UA"/>
        </w:rPr>
        <w:t xml:space="preserve"> </w:t>
      </w:r>
      <w:r w:rsidR="00A6013A" w:rsidRPr="00606DF6">
        <w:rPr>
          <w:shd w:val="clear" w:color="auto" w:fill="FFFFFF"/>
          <w:lang w:val="uk-UA"/>
        </w:rPr>
        <w:t>представниками поліції</w:t>
      </w:r>
      <w:r w:rsidR="0051435D" w:rsidRPr="00606DF6">
        <w:rPr>
          <w:shd w:val="clear" w:color="auto" w:fill="FFFFFF"/>
          <w:lang w:val="uk-UA"/>
        </w:rPr>
        <w:t xml:space="preserve">, </w:t>
      </w:r>
      <w:r w:rsidR="00F74589" w:rsidRPr="00606DF6">
        <w:rPr>
          <w:shd w:val="clear" w:color="auto" w:fill="FFFFFF"/>
          <w:lang w:val="uk-UA"/>
        </w:rPr>
        <w:t xml:space="preserve">представниками </w:t>
      </w:r>
      <w:r w:rsidR="00F74589" w:rsidRPr="00606DF6">
        <w:rPr>
          <w:lang w:val="uk-UA"/>
        </w:rPr>
        <w:t>першого відділу ВРТЦК та СП</w:t>
      </w:r>
      <w:r w:rsidR="009955C9" w:rsidRPr="00606DF6">
        <w:rPr>
          <w:lang w:val="uk-UA"/>
        </w:rPr>
        <w:t>,</w:t>
      </w:r>
      <w:r w:rsidR="00F74589" w:rsidRPr="00606DF6">
        <w:rPr>
          <w:lang w:val="uk-UA"/>
        </w:rPr>
        <w:t xml:space="preserve"> відділом ведення військового обліку Південноукраїнської міської ради</w:t>
      </w:r>
      <w:r w:rsidR="00F74589" w:rsidRPr="00606DF6">
        <w:rPr>
          <w:shd w:val="clear" w:color="auto" w:fill="FFFFFF"/>
          <w:lang w:val="uk-UA"/>
        </w:rPr>
        <w:t xml:space="preserve">, та організувати роботу щодо забезпечення доступу </w:t>
      </w:r>
      <w:r w:rsidR="00A6013A" w:rsidRPr="00606DF6">
        <w:rPr>
          <w:shd w:val="clear" w:color="auto" w:fill="FFFFFF"/>
          <w:lang w:val="uk-UA"/>
        </w:rPr>
        <w:t xml:space="preserve">груп оповіщення </w:t>
      </w:r>
      <w:r w:rsidR="00F74589" w:rsidRPr="00606DF6">
        <w:rPr>
          <w:shd w:val="clear" w:color="auto" w:fill="FFFFFF"/>
          <w:lang w:val="uk-UA"/>
        </w:rPr>
        <w:t>у під’їзди будинків</w:t>
      </w:r>
      <w:r w:rsidR="001C5CFC" w:rsidRPr="00606DF6">
        <w:rPr>
          <w:lang w:val="uk-UA"/>
        </w:rPr>
        <w:t>.</w:t>
      </w:r>
    </w:p>
    <w:p w:rsidR="00606DF6" w:rsidRDefault="00606DF6" w:rsidP="00606DF6">
      <w:pPr>
        <w:shd w:val="clear" w:color="auto" w:fill="FFFFFF"/>
        <w:jc w:val="both"/>
        <w:rPr>
          <w:lang w:val="uk-UA"/>
        </w:rPr>
      </w:pPr>
    </w:p>
    <w:p w:rsidR="001B0564" w:rsidRDefault="00606DF6" w:rsidP="00606DF6">
      <w:pPr>
        <w:shd w:val="clear" w:color="auto" w:fill="FFFFFF"/>
        <w:ind w:firstLine="709"/>
        <w:jc w:val="both"/>
        <w:rPr>
          <w:shd w:val="clear" w:color="auto" w:fill="FFFFFF"/>
          <w:lang w:val="uk-UA"/>
        </w:rPr>
      </w:pPr>
      <w:r>
        <w:rPr>
          <w:lang w:val="uk-UA"/>
        </w:rPr>
        <w:t xml:space="preserve">8. </w:t>
      </w:r>
      <w:r w:rsidR="00171C9C" w:rsidRPr="00606DF6">
        <w:rPr>
          <w:lang w:val="uk-UA"/>
        </w:rPr>
        <w:t>Рекомендувати відділенню поліції №3 Вознесенського районного управління поліції ГУ НП в Миколаївській області (</w:t>
      </w:r>
      <w:r w:rsidR="009E57D7">
        <w:rPr>
          <w:lang w:val="uk-UA"/>
        </w:rPr>
        <w:t>Ф</w:t>
      </w:r>
      <w:r w:rsidR="00065F1C">
        <w:rPr>
          <w:lang w:val="uk-UA"/>
        </w:rPr>
        <w:t>Е</w:t>
      </w:r>
      <w:r w:rsidR="009E57D7">
        <w:rPr>
          <w:lang w:val="uk-UA"/>
        </w:rPr>
        <w:t>ДОРЧУК</w:t>
      </w:r>
      <w:r w:rsidR="00171C9C" w:rsidRPr="00606DF6">
        <w:rPr>
          <w:lang w:val="uk-UA"/>
        </w:rPr>
        <w:t xml:space="preserve"> </w:t>
      </w:r>
      <w:r w:rsidR="009E57D7">
        <w:rPr>
          <w:lang w:val="uk-UA"/>
        </w:rPr>
        <w:t>Вадим</w:t>
      </w:r>
      <w:r w:rsidR="00171C9C" w:rsidRPr="00606DF6">
        <w:rPr>
          <w:lang w:val="uk-UA"/>
        </w:rPr>
        <w:t>)</w:t>
      </w:r>
      <w:r w:rsidR="001B0564">
        <w:rPr>
          <w:lang w:val="uk-UA"/>
        </w:rPr>
        <w:t>:</w:t>
      </w:r>
      <w:r w:rsidR="00171C9C" w:rsidRPr="00606DF6">
        <w:rPr>
          <w:shd w:val="clear" w:color="auto" w:fill="FFFFFF"/>
          <w:lang w:val="uk-UA"/>
        </w:rPr>
        <w:t xml:space="preserve"> </w:t>
      </w:r>
    </w:p>
    <w:p w:rsidR="00171C9C" w:rsidRPr="00606DF6" w:rsidRDefault="001B0564" w:rsidP="00606DF6">
      <w:pPr>
        <w:shd w:val="clear" w:color="auto" w:fill="FFFFFF"/>
        <w:ind w:firstLine="709"/>
        <w:jc w:val="both"/>
        <w:rPr>
          <w:lang w:val="uk-UA"/>
        </w:rPr>
      </w:pPr>
      <w:r>
        <w:rPr>
          <w:shd w:val="clear" w:color="auto" w:fill="FFFFFF"/>
          <w:lang w:val="uk-UA"/>
        </w:rPr>
        <w:t xml:space="preserve">8.1 </w:t>
      </w:r>
      <w:r w:rsidR="00171C9C" w:rsidRPr="00606DF6">
        <w:rPr>
          <w:shd w:val="clear" w:color="auto" w:fill="FFFFFF"/>
          <w:lang w:val="uk-UA"/>
        </w:rPr>
        <w:t xml:space="preserve">за зверненням </w:t>
      </w:r>
      <w:r w:rsidR="00171C9C" w:rsidRPr="00606DF6">
        <w:rPr>
          <w:lang w:val="uk-UA"/>
        </w:rPr>
        <w:t xml:space="preserve">Першого відділу Вознесенського районного територіального центру комплектування та соціальної підтримки </w:t>
      </w:r>
      <w:r w:rsidR="00171C9C" w:rsidRPr="00606DF6">
        <w:rPr>
          <w:shd w:val="clear" w:color="auto" w:fill="FFFFFF"/>
          <w:lang w:val="uk-UA"/>
        </w:rPr>
        <w:t>здійснювати адміністративне затримання та доставлення осіб, які скоїли адміністративні правопорушення, передбачені</w:t>
      </w:r>
      <w:r w:rsidR="00171C9C" w:rsidRPr="00606DF6">
        <w:rPr>
          <w:shd w:val="clear" w:color="auto" w:fill="FFFFFF"/>
        </w:rPr>
        <w:t> </w:t>
      </w:r>
      <w:r w:rsidR="00171C9C" w:rsidRPr="00606DF6">
        <w:rPr>
          <w:shd w:val="clear" w:color="auto" w:fill="FFFFFF"/>
          <w:lang w:val="uk-UA"/>
        </w:rPr>
        <w:t>ст</w:t>
      </w:r>
      <w:r w:rsidR="00606DF6">
        <w:rPr>
          <w:shd w:val="clear" w:color="auto" w:fill="FFFFFF"/>
          <w:lang w:val="uk-UA"/>
        </w:rPr>
        <w:t>.</w:t>
      </w:r>
      <w:r w:rsidR="00171C9C" w:rsidRPr="00606DF6">
        <w:rPr>
          <w:shd w:val="clear" w:color="auto" w:fill="FFFFFF"/>
          <w:lang w:val="uk-UA"/>
        </w:rPr>
        <w:t xml:space="preserve"> 210,</w:t>
      </w:r>
      <w:r w:rsidR="00171C9C" w:rsidRPr="00606DF6">
        <w:rPr>
          <w:shd w:val="clear" w:color="auto" w:fill="FFFFFF"/>
        </w:rPr>
        <w:t> </w:t>
      </w:r>
      <w:r w:rsidR="00606DF6">
        <w:rPr>
          <w:shd w:val="clear" w:color="auto" w:fill="FFFFFF"/>
          <w:lang w:val="uk-UA"/>
        </w:rPr>
        <w:t xml:space="preserve">ст. </w:t>
      </w:r>
      <w:r w:rsidR="00171C9C" w:rsidRPr="00606DF6">
        <w:rPr>
          <w:shd w:val="clear" w:color="auto" w:fill="FFFFFF"/>
          <w:lang w:val="uk-UA"/>
        </w:rPr>
        <w:t>210</w:t>
      </w:r>
      <w:r w:rsidR="00171C9C" w:rsidRPr="00606DF6">
        <w:rPr>
          <w:lang w:val="uk-UA"/>
        </w:rPr>
        <w:t>-1</w:t>
      </w:r>
      <w:r w:rsidR="00171C9C" w:rsidRPr="00606DF6">
        <w:rPr>
          <w:shd w:val="clear" w:color="auto" w:fill="FFFFFF"/>
        </w:rPr>
        <w:t> </w:t>
      </w:r>
      <w:r w:rsidR="00171C9C" w:rsidRPr="00606DF6">
        <w:rPr>
          <w:shd w:val="clear" w:color="auto" w:fill="FFFFFF"/>
          <w:lang w:val="uk-UA"/>
        </w:rPr>
        <w:t xml:space="preserve">Кодексу України про адміністративні правопорушення, з метою складення протоколів про адміністративні правопорушення, до </w:t>
      </w:r>
      <w:r w:rsidR="00171C9C" w:rsidRPr="00606DF6">
        <w:rPr>
          <w:lang w:val="uk-UA"/>
        </w:rPr>
        <w:t>Першого відділу Вознесенського районного територіального центру комплектування та соціальної підтримки</w:t>
      </w:r>
      <w:r w:rsidR="00171C9C" w:rsidRPr="00606DF6">
        <w:rPr>
          <w:shd w:val="clear" w:color="auto" w:fill="FFFFFF"/>
          <w:lang w:val="uk-UA"/>
        </w:rPr>
        <w:t>;</w:t>
      </w:r>
    </w:p>
    <w:p w:rsidR="00171C9C" w:rsidRDefault="001B0564" w:rsidP="001B0564">
      <w:pPr>
        <w:pStyle w:val="a3"/>
        <w:shd w:val="clear" w:color="auto" w:fill="FFFFFF"/>
        <w:ind w:left="0" w:firstLine="709"/>
        <w:jc w:val="both"/>
        <w:rPr>
          <w:lang w:val="uk-UA"/>
        </w:rPr>
      </w:pPr>
      <w:r>
        <w:rPr>
          <w:lang w:val="uk-UA"/>
        </w:rPr>
        <w:t>8.2 забезпечити участь працівників відділення поліції №3 Вознесенського РУП ГУ НП в Миколаївській області у складі груп оповіщення.</w:t>
      </w:r>
    </w:p>
    <w:p w:rsidR="001B0564" w:rsidRPr="00EC7D59" w:rsidRDefault="001B0564" w:rsidP="001B0564">
      <w:pPr>
        <w:pStyle w:val="a3"/>
        <w:shd w:val="clear" w:color="auto" w:fill="FFFFFF"/>
        <w:ind w:left="0" w:firstLine="709"/>
        <w:jc w:val="both"/>
        <w:rPr>
          <w:lang w:val="uk-UA"/>
        </w:rPr>
      </w:pPr>
    </w:p>
    <w:p w:rsidR="00171C9C" w:rsidRPr="00606DF6" w:rsidRDefault="00606DF6" w:rsidP="00606DF6">
      <w:pPr>
        <w:shd w:val="clear" w:color="auto" w:fill="FFFFFF"/>
        <w:ind w:firstLine="709"/>
        <w:jc w:val="both"/>
        <w:rPr>
          <w:lang w:val="uk-UA"/>
        </w:rPr>
      </w:pPr>
      <w:r>
        <w:rPr>
          <w:shd w:val="clear" w:color="auto" w:fill="FFFFFF"/>
          <w:lang w:val="uk-UA"/>
        </w:rPr>
        <w:t xml:space="preserve">9. </w:t>
      </w:r>
      <w:r w:rsidR="00171C9C" w:rsidRPr="00606DF6">
        <w:rPr>
          <w:shd w:val="clear" w:color="auto" w:fill="FFFFFF"/>
          <w:lang w:val="uk-UA"/>
        </w:rPr>
        <w:t xml:space="preserve">Рекомендувати керівникам підприємств, установ, організацій </w:t>
      </w:r>
      <w:r w:rsidR="00D761CF">
        <w:rPr>
          <w:shd w:val="clear" w:color="auto" w:fill="FFFFFF"/>
          <w:lang w:val="uk-UA"/>
        </w:rPr>
        <w:t>Півден</w:t>
      </w:r>
      <w:r w:rsidR="00171C9C" w:rsidRPr="00606DF6">
        <w:rPr>
          <w:shd w:val="clear" w:color="auto" w:fill="FFFFFF"/>
          <w:lang w:val="uk-UA"/>
        </w:rPr>
        <w:t>ноукраїнської міської територіальної громади (незалежно від форми власності):</w:t>
      </w:r>
    </w:p>
    <w:p w:rsidR="00171C9C" w:rsidRPr="00606DF6" w:rsidRDefault="00606DF6" w:rsidP="00606DF6">
      <w:pPr>
        <w:shd w:val="clear" w:color="auto" w:fill="FFFFFF"/>
        <w:ind w:firstLine="709"/>
        <w:jc w:val="both"/>
        <w:rPr>
          <w:shd w:val="clear" w:color="auto" w:fill="FFFFFF"/>
          <w:lang w:val="uk-UA"/>
        </w:rPr>
      </w:pPr>
      <w:r>
        <w:rPr>
          <w:shd w:val="clear" w:color="auto" w:fill="FFFFFF"/>
          <w:lang w:val="uk-UA"/>
        </w:rPr>
        <w:t xml:space="preserve">9.1 </w:t>
      </w:r>
      <w:r w:rsidR="00171C9C" w:rsidRPr="00606DF6">
        <w:rPr>
          <w:shd w:val="clear" w:color="auto" w:fill="FFFFFF"/>
          <w:lang w:val="uk-UA"/>
        </w:rPr>
        <w:t xml:space="preserve">на підставі розпоряджень, виданих РТЦК та СП, </w:t>
      </w:r>
      <w:r w:rsidR="00893E4F" w:rsidRPr="00606DF6">
        <w:rPr>
          <w:shd w:val="clear" w:color="auto" w:fill="FFFFFF"/>
          <w:lang w:val="uk-UA"/>
        </w:rPr>
        <w:t xml:space="preserve">Вознесенською РВА, </w:t>
      </w:r>
      <w:r w:rsidR="00171C9C" w:rsidRPr="00606DF6">
        <w:rPr>
          <w:shd w:val="clear" w:color="auto" w:fill="FFFFFF"/>
          <w:lang w:val="uk-UA"/>
        </w:rPr>
        <w:t>здійснювати оповіщення військовозобов’язаних, які працевлаштовані на підприємствах, установах, організаціях;</w:t>
      </w:r>
    </w:p>
    <w:p w:rsidR="00171C9C" w:rsidRPr="00606DF6" w:rsidRDefault="00606DF6" w:rsidP="00606DF6">
      <w:pPr>
        <w:shd w:val="clear" w:color="auto" w:fill="FFFFFF"/>
        <w:ind w:firstLine="709"/>
        <w:jc w:val="both"/>
        <w:rPr>
          <w:lang w:val="uk-UA"/>
        </w:rPr>
      </w:pPr>
      <w:r>
        <w:rPr>
          <w:shd w:val="clear" w:color="auto" w:fill="FFFFFF"/>
          <w:lang w:val="uk-UA"/>
        </w:rPr>
        <w:t xml:space="preserve">9.2 </w:t>
      </w:r>
      <w:r w:rsidR="00171C9C" w:rsidRPr="00606DF6">
        <w:rPr>
          <w:shd w:val="clear" w:color="auto" w:fill="FFFFFF"/>
          <w:lang w:val="uk-UA"/>
        </w:rPr>
        <w:t>забезпечити прибуття військовозобов’язаних, яким вручен</w:t>
      </w:r>
      <w:r w:rsidR="00951B58" w:rsidRPr="00606DF6">
        <w:rPr>
          <w:shd w:val="clear" w:color="auto" w:fill="FFFFFF"/>
          <w:lang w:val="uk-UA"/>
        </w:rPr>
        <w:t>і</w:t>
      </w:r>
      <w:r w:rsidR="00171C9C" w:rsidRPr="00606DF6">
        <w:rPr>
          <w:shd w:val="clear" w:color="auto" w:fill="FFFFFF"/>
          <w:lang w:val="uk-UA"/>
        </w:rPr>
        <w:t xml:space="preserve"> повістки, до РТЦК та СП</w:t>
      </w:r>
      <w:r w:rsidRPr="00606DF6">
        <w:rPr>
          <w:shd w:val="clear" w:color="auto" w:fill="FFFFFF"/>
          <w:lang w:val="uk-UA"/>
        </w:rPr>
        <w:t>;</w:t>
      </w:r>
    </w:p>
    <w:p w:rsidR="00893E4F" w:rsidRPr="00606DF6" w:rsidRDefault="00606DF6" w:rsidP="00606DF6">
      <w:pPr>
        <w:shd w:val="clear" w:color="auto" w:fill="FFFFFF"/>
        <w:ind w:firstLine="709"/>
        <w:jc w:val="both"/>
        <w:rPr>
          <w:lang w:val="uk-UA"/>
        </w:rPr>
      </w:pPr>
      <w:r>
        <w:rPr>
          <w:shd w:val="clear" w:color="auto" w:fill="FFFFFF"/>
          <w:lang w:val="uk-UA"/>
        </w:rPr>
        <w:t xml:space="preserve">9.3 </w:t>
      </w:r>
      <w:r w:rsidRPr="00606DF6">
        <w:rPr>
          <w:shd w:val="clear" w:color="auto" w:fill="FFFFFF"/>
          <w:lang w:val="uk-UA"/>
        </w:rPr>
        <w:t>з</w:t>
      </w:r>
      <w:r w:rsidR="00893E4F" w:rsidRPr="00606DF6">
        <w:rPr>
          <w:shd w:val="clear" w:color="auto" w:fill="FFFFFF"/>
          <w:lang w:val="uk-UA"/>
        </w:rPr>
        <w:t>абезпечити поставку технічно справної техніки готової до експл</w:t>
      </w:r>
      <w:r w:rsidR="00951B58" w:rsidRPr="00606DF6">
        <w:rPr>
          <w:shd w:val="clear" w:color="auto" w:fill="FFFFFF"/>
          <w:lang w:val="uk-UA"/>
        </w:rPr>
        <w:t>у</w:t>
      </w:r>
      <w:r w:rsidR="00893E4F" w:rsidRPr="00606DF6">
        <w:rPr>
          <w:shd w:val="clear" w:color="auto" w:fill="FFFFFF"/>
          <w:lang w:val="uk-UA"/>
        </w:rPr>
        <w:t>атації відповідно до часткових нарядів.</w:t>
      </w:r>
    </w:p>
    <w:p w:rsidR="00052FB4" w:rsidRPr="00052FB4" w:rsidRDefault="00052FB4" w:rsidP="00052FB4">
      <w:pPr>
        <w:shd w:val="clear" w:color="auto" w:fill="FFFFFF"/>
        <w:jc w:val="both"/>
        <w:rPr>
          <w:lang w:val="uk-UA"/>
        </w:rPr>
      </w:pPr>
    </w:p>
    <w:p w:rsidR="00171C9C" w:rsidRPr="00606DF6" w:rsidRDefault="00606DF6" w:rsidP="00606DF6">
      <w:pPr>
        <w:shd w:val="clear" w:color="auto" w:fill="FFFFFF"/>
        <w:ind w:firstLine="709"/>
        <w:jc w:val="both"/>
        <w:rPr>
          <w:lang w:val="uk-UA"/>
        </w:rPr>
      </w:pPr>
      <w:r>
        <w:rPr>
          <w:shd w:val="clear" w:color="auto" w:fill="FFFFFF"/>
          <w:lang w:val="uk-UA"/>
        </w:rPr>
        <w:t>10. В</w:t>
      </w:r>
      <w:r w:rsidRPr="00606DF6">
        <w:rPr>
          <w:shd w:val="clear" w:color="auto" w:fill="FFFFFF"/>
          <w:lang w:val="uk-UA"/>
        </w:rPr>
        <w:t>изнати таким</w:t>
      </w:r>
      <w:r>
        <w:rPr>
          <w:shd w:val="clear" w:color="auto" w:fill="FFFFFF"/>
          <w:lang w:val="uk-UA"/>
        </w:rPr>
        <w:t xml:space="preserve">, </w:t>
      </w:r>
      <w:r w:rsidRPr="00606DF6">
        <w:rPr>
          <w:shd w:val="clear" w:color="auto" w:fill="FFFFFF"/>
          <w:lang w:val="uk-UA"/>
        </w:rPr>
        <w:t>що втратило чинність</w:t>
      </w:r>
      <w:r>
        <w:rPr>
          <w:shd w:val="clear" w:color="auto" w:fill="FFFFFF"/>
          <w:lang w:val="uk-UA"/>
        </w:rPr>
        <w:t xml:space="preserve"> р</w:t>
      </w:r>
      <w:r w:rsidR="00171C9C" w:rsidRPr="00606DF6">
        <w:rPr>
          <w:shd w:val="clear" w:color="auto" w:fill="FFFFFF"/>
          <w:lang w:val="uk-UA"/>
        </w:rPr>
        <w:t>озпорядження міського голови</w:t>
      </w:r>
      <w:r w:rsidR="004062CA" w:rsidRPr="00606DF6">
        <w:rPr>
          <w:shd w:val="clear" w:color="auto" w:fill="FFFFFF"/>
          <w:lang w:val="uk-UA"/>
        </w:rPr>
        <w:t xml:space="preserve"> від </w:t>
      </w:r>
      <w:r w:rsidR="00F470F3">
        <w:rPr>
          <w:shd w:val="clear" w:color="auto" w:fill="FFFFFF"/>
          <w:lang w:val="uk-UA"/>
        </w:rPr>
        <w:t>20</w:t>
      </w:r>
      <w:r w:rsidR="004062CA" w:rsidRPr="00606DF6">
        <w:rPr>
          <w:shd w:val="clear" w:color="auto" w:fill="FFFFFF"/>
          <w:lang w:val="uk-UA"/>
        </w:rPr>
        <w:t>.</w:t>
      </w:r>
      <w:r w:rsidR="001D74F6">
        <w:rPr>
          <w:shd w:val="clear" w:color="auto" w:fill="FFFFFF"/>
          <w:lang w:val="uk-UA"/>
        </w:rPr>
        <w:t>0</w:t>
      </w:r>
      <w:r w:rsidR="00F470F3">
        <w:rPr>
          <w:shd w:val="clear" w:color="auto" w:fill="FFFFFF"/>
          <w:lang w:val="uk-UA"/>
        </w:rPr>
        <w:t>3</w:t>
      </w:r>
      <w:r w:rsidR="004062CA" w:rsidRPr="00606DF6">
        <w:rPr>
          <w:shd w:val="clear" w:color="auto" w:fill="FFFFFF"/>
          <w:lang w:val="uk-UA"/>
        </w:rPr>
        <w:t>.202</w:t>
      </w:r>
      <w:r w:rsidR="001D74F6">
        <w:rPr>
          <w:shd w:val="clear" w:color="auto" w:fill="FFFFFF"/>
          <w:lang w:val="uk-UA"/>
        </w:rPr>
        <w:t>6</w:t>
      </w:r>
      <w:r w:rsidR="004062CA" w:rsidRPr="00606DF6">
        <w:rPr>
          <w:shd w:val="clear" w:color="auto" w:fill="FFFFFF"/>
          <w:lang w:val="uk-UA"/>
        </w:rPr>
        <w:t xml:space="preserve"> № </w:t>
      </w:r>
      <w:r w:rsidR="00F470F3">
        <w:rPr>
          <w:shd w:val="clear" w:color="auto" w:fill="FFFFFF"/>
          <w:lang w:val="uk-UA"/>
        </w:rPr>
        <w:t>70</w:t>
      </w:r>
      <w:r w:rsidR="004062CA" w:rsidRPr="00606DF6">
        <w:rPr>
          <w:shd w:val="clear" w:color="auto" w:fill="FFFFFF"/>
          <w:lang w:val="uk-UA"/>
        </w:rPr>
        <w:t>-р «</w:t>
      </w:r>
      <w:r w:rsidR="004062CA" w:rsidRPr="00606DF6">
        <w:rPr>
          <w:color w:val="000000"/>
          <w:lang w:val="uk-UA"/>
        </w:rPr>
        <w:t xml:space="preserve">Про проведення заходів мобілізації людських та транспортних ресурсів на території </w:t>
      </w:r>
      <w:r w:rsidR="00277465">
        <w:rPr>
          <w:color w:val="000000"/>
          <w:lang w:val="uk-UA"/>
        </w:rPr>
        <w:t>Півден</w:t>
      </w:r>
      <w:r w:rsidR="004062CA" w:rsidRPr="00606DF6">
        <w:rPr>
          <w:color w:val="000000"/>
          <w:lang w:val="uk-UA"/>
        </w:rPr>
        <w:t>ноукраїнської міської територіальної громади»</w:t>
      </w:r>
      <w:r w:rsidR="00171C9C" w:rsidRPr="00606DF6">
        <w:rPr>
          <w:shd w:val="clear" w:color="auto" w:fill="FFFFFF"/>
          <w:lang w:val="uk-UA"/>
        </w:rPr>
        <w:t>.</w:t>
      </w:r>
    </w:p>
    <w:p w:rsidR="00606DF6" w:rsidRDefault="00606DF6" w:rsidP="00606DF6">
      <w:pPr>
        <w:shd w:val="clear" w:color="auto" w:fill="FFFFFF"/>
        <w:jc w:val="both"/>
        <w:rPr>
          <w:shd w:val="clear" w:color="auto" w:fill="FFFFFF"/>
          <w:lang w:val="uk-UA"/>
        </w:rPr>
      </w:pPr>
    </w:p>
    <w:p w:rsidR="00171C9C" w:rsidRPr="00606DF6" w:rsidRDefault="00606DF6" w:rsidP="00606DF6">
      <w:pPr>
        <w:shd w:val="clear" w:color="auto" w:fill="FFFFFF"/>
        <w:ind w:firstLine="709"/>
        <w:jc w:val="both"/>
        <w:rPr>
          <w:lang w:val="uk-UA"/>
        </w:rPr>
      </w:pPr>
      <w:r>
        <w:rPr>
          <w:shd w:val="clear" w:color="auto" w:fill="FFFFFF"/>
          <w:lang w:val="uk-UA"/>
        </w:rPr>
        <w:t xml:space="preserve">11. </w:t>
      </w:r>
      <w:r w:rsidR="00171C9C" w:rsidRPr="00606DF6">
        <w:rPr>
          <w:shd w:val="clear" w:color="auto" w:fill="FFFFFF"/>
          <w:lang w:val="uk-UA"/>
        </w:rPr>
        <w:t>Контроль за виконанням цього розпорядження залишаю за собою.</w:t>
      </w:r>
    </w:p>
    <w:p w:rsidR="00171C9C" w:rsidRPr="007B239F" w:rsidRDefault="00171C9C" w:rsidP="00171C9C">
      <w:pPr>
        <w:shd w:val="clear" w:color="auto" w:fill="FFFFFF"/>
        <w:tabs>
          <w:tab w:val="left" w:pos="709"/>
        </w:tabs>
        <w:jc w:val="both"/>
        <w:rPr>
          <w:lang w:val="uk-UA"/>
        </w:rPr>
      </w:pPr>
    </w:p>
    <w:p w:rsidR="00171C9C" w:rsidRDefault="00171C9C" w:rsidP="00171C9C">
      <w:pPr>
        <w:shd w:val="clear" w:color="auto" w:fill="FFFFFF"/>
        <w:tabs>
          <w:tab w:val="left" w:pos="709"/>
        </w:tabs>
        <w:jc w:val="both"/>
        <w:rPr>
          <w:lang w:val="uk-UA"/>
        </w:rPr>
      </w:pPr>
      <w:r>
        <w:rPr>
          <w:lang w:val="uk-UA"/>
        </w:rPr>
        <w:tab/>
      </w:r>
    </w:p>
    <w:p w:rsidR="00171C9C" w:rsidRDefault="00171C9C" w:rsidP="00171C9C">
      <w:pPr>
        <w:shd w:val="clear" w:color="auto" w:fill="FFFFFF"/>
        <w:tabs>
          <w:tab w:val="left" w:pos="709"/>
        </w:tabs>
        <w:jc w:val="both"/>
        <w:rPr>
          <w:lang w:val="uk-UA"/>
        </w:rPr>
      </w:pPr>
    </w:p>
    <w:p w:rsidR="00171C9C" w:rsidRPr="00410F3D" w:rsidRDefault="00E344ED" w:rsidP="00171C9C">
      <w:pPr>
        <w:rPr>
          <w:lang w:val="uk-UA"/>
        </w:rPr>
      </w:pPr>
      <w:r>
        <w:rPr>
          <w:lang w:val="uk-UA"/>
        </w:rPr>
        <w:t>М</w:t>
      </w:r>
      <w:r w:rsidR="00CF49C0">
        <w:rPr>
          <w:lang w:val="uk-UA"/>
        </w:rPr>
        <w:t>іськ</w:t>
      </w:r>
      <w:r>
        <w:rPr>
          <w:lang w:val="uk-UA"/>
        </w:rPr>
        <w:t>ий</w:t>
      </w:r>
      <w:r w:rsidR="007A7D56">
        <w:rPr>
          <w:lang w:val="uk-UA"/>
        </w:rPr>
        <w:t xml:space="preserve"> </w:t>
      </w:r>
      <w:r>
        <w:rPr>
          <w:lang w:val="uk-UA"/>
        </w:rPr>
        <w:t>голова</w:t>
      </w:r>
      <w:r w:rsidR="00171C9C" w:rsidRPr="00410F3D">
        <w:rPr>
          <w:lang w:val="uk-UA"/>
        </w:rPr>
        <w:t xml:space="preserve">   </w:t>
      </w:r>
      <w:r w:rsidR="00171C9C">
        <w:rPr>
          <w:lang w:val="uk-UA"/>
        </w:rPr>
        <w:t xml:space="preserve">                              </w:t>
      </w:r>
      <w:r w:rsidR="007A7D56">
        <w:rPr>
          <w:lang w:val="uk-UA"/>
        </w:rPr>
        <w:t xml:space="preserve">        </w:t>
      </w:r>
      <w:r w:rsidR="00CF49C0">
        <w:rPr>
          <w:lang w:val="uk-UA"/>
        </w:rPr>
        <w:tab/>
      </w:r>
      <w:r w:rsidR="00CF49C0">
        <w:rPr>
          <w:lang w:val="uk-UA"/>
        </w:rPr>
        <w:tab/>
      </w:r>
      <w:r w:rsidR="00CF49C0">
        <w:rPr>
          <w:lang w:val="uk-UA"/>
        </w:rPr>
        <w:tab/>
        <w:t xml:space="preserve">       </w:t>
      </w:r>
      <w:r>
        <w:rPr>
          <w:lang w:val="uk-UA"/>
        </w:rPr>
        <w:tab/>
        <w:t xml:space="preserve">  Валерій</w:t>
      </w:r>
      <w:r w:rsidR="007A7D56">
        <w:rPr>
          <w:lang w:val="uk-UA"/>
        </w:rPr>
        <w:t xml:space="preserve"> </w:t>
      </w:r>
      <w:r>
        <w:rPr>
          <w:lang w:val="uk-UA"/>
        </w:rPr>
        <w:t>ОНУФРІЄ</w:t>
      </w:r>
      <w:r w:rsidR="00CF49C0">
        <w:rPr>
          <w:lang w:val="uk-UA"/>
        </w:rPr>
        <w:t>НКО</w:t>
      </w: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Pr="005D1119" w:rsidRDefault="00171C9C" w:rsidP="00171C9C">
      <w:pPr>
        <w:rPr>
          <w:sz w:val="20"/>
          <w:szCs w:val="20"/>
          <w:lang w:val="uk-UA"/>
        </w:rPr>
      </w:pPr>
      <w:r w:rsidRPr="005D1119">
        <w:rPr>
          <w:sz w:val="20"/>
          <w:szCs w:val="20"/>
          <w:lang w:val="uk-UA"/>
        </w:rPr>
        <w:t>А</w:t>
      </w:r>
      <w:r w:rsidR="007F256E">
        <w:rPr>
          <w:sz w:val="20"/>
          <w:szCs w:val="20"/>
          <w:lang w:val="uk-UA"/>
        </w:rPr>
        <w:t>ГЗАМО</w:t>
      </w:r>
      <w:r w:rsidRPr="005D1119">
        <w:rPr>
          <w:sz w:val="20"/>
          <w:szCs w:val="20"/>
          <w:lang w:val="uk-UA"/>
        </w:rPr>
        <w:t xml:space="preserve">ВА </w:t>
      </w:r>
      <w:r w:rsidR="007F256E">
        <w:rPr>
          <w:sz w:val="20"/>
          <w:szCs w:val="20"/>
          <w:lang w:val="uk-UA"/>
        </w:rPr>
        <w:t>Олен</w:t>
      </w:r>
      <w:r w:rsidR="00535D4D">
        <w:rPr>
          <w:sz w:val="20"/>
          <w:szCs w:val="20"/>
          <w:lang w:val="uk-UA"/>
        </w:rPr>
        <w:t>а</w:t>
      </w:r>
    </w:p>
    <w:p w:rsidR="00D85371" w:rsidRDefault="00171C9C" w:rsidP="00F92556">
      <w:pPr>
        <w:rPr>
          <w:sz w:val="20"/>
          <w:szCs w:val="20"/>
          <w:lang w:val="uk-UA"/>
        </w:rPr>
      </w:pPr>
      <w:r w:rsidRPr="005D1119">
        <w:rPr>
          <w:sz w:val="20"/>
          <w:szCs w:val="20"/>
          <w:lang w:val="uk-UA"/>
        </w:rPr>
        <w:t>5-95-06</w:t>
      </w:r>
    </w:p>
    <w:p w:rsidR="00B15490" w:rsidRDefault="00B15490" w:rsidP="00306601">
      <w:pPr>
        <w:jc w:val="both"/>
        <w:rPr>
          <w:lang w:val="uk-UA"/>
        </w:rPr>
        <w:sectPr w:rsidR="00B15490" w:rsidSect="008D178B">
          <w:pgSz w:w="11906" w:h="16838"/>
          <w:pgMar w:top="1134" w:right="567" w:bottom="851" w:left="2268" w:header="720" w:footer="720" w:gutter="0"/>
          <w:cols w:space="720"/>
        </w:sectPr>
      </w:pPr>
      <w:bookmarkStart w:id="0" w:name="_GoBack"/>
      <w:bookmarkEnd w:id="0"/>
    </w:p>
    <w:p w:rsidR="00E313F5" w:rsidRPr="005D1119" w:rsidRDefault="00E313F5" w:rsidP="00F63BA4">
      <w:pPr>
        <w:rPr>
          <w:sz w:val="20"/>
          <w:szCs w:val="20"/>
          <w:lang w:val="uk-UA"/>
        </w:rPr>
      </w:pPr>
    </w:p>
    <w:sectPr w:rsidR="00E313F5" w:rsidRPr="005D1119" w:rsidSect="00602522">
      <w:pgSz w:w="11906" w:h="16838"/>
      <w:pgMar w:top="1134" w:right="2268" w:bottom="1134" w:left="56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4996F6C"/>
    <w:multiLevelType w:val="multilevel"/>
    <w:tmpl w:val="47281804"/>
    <w:lvl w:ilvl="0">
      <w:start w:val="1"/>
      <w:numFmt w:val="decimal"/>
      <w:lvlText w:val="%1."/>
      <w:lvlJc w:val="left"/>
      <w:pPr>
        <w:ind w:left="1069" w:hanging="360"/>
      </w:pPr>
      <w:rPr>
        <w:rFonts w:hint="default"/>
        <w:color w:val="auto"/>
      </w:rPr>
    </w:lvl>
    <w:lvl w:ilvl="1">
      <w:start w:val="1"/>
      <w:numFmt w:val="decimal"/>
      <w:isLgl/>
      <w:lvlText w:val="%1.%2"/>
      <w:lvlJc w:val="left"/>
      <w:pPr>
        <w:ind w:left="1352"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2" w15:restartNumberingAfterBreak="0">
    <w:nsid w:val="532E4EF6"/>
    <w:multiLevelType w:val="hybridMultilevel"/>
    <w:tmpl w:val="85A219EC"/>
    <w:lvl w:ilvl="0" w:tplc="C4F2078A">
      <w:start w:val="1"/>
      <w:numFmt w:val="decimal"/>
      <w:lvlText w:val="%1."/>
      <w:lvlJc w:val="center"/>
      <w:pPr>
        <w:tabs>
          <w:tab w:val="num" w:pos="281"/>
        </w:tabs>
        <w:ind w:left="38" w:firstLine="246"/>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C9C"/>
    <w:rsid w:val="00015E52"/>
    <w:rsid w:val="00052FB4"/>
    <w:rsid w:val="000651C2"/>
    <w:rsid w:val="00065F1C"/>
    <w:rsid w:val="000915B1"/>
    <w:rsid w:val="000A415F"/>
    <w:rsid w:val="000D04F9"/>
    <w:rsid w:val="000E3FA8"/>
    <w:rsid w:val="001168D8"/>
    <w:rsid w:val="0012411D"/>
    <w:rsid w:val="00127B28"/>
    <w:rsid w:val="00136828"/>
    <w:rsid w:val="00140E23"/>
    <w:rsid w:val="0014256D"/>
    <w:rsid w:val="00142BC6"/>
    <w:rsid w:val="00145FF5"/>
    <w:rsid w:val="00153396"/>
    <w:rsid w:val="00160E3D"/>
    <w:rsid w:val="00171C9C"/>
    <w:rsid w:val="00182B50"/>
    <w:rsid w:val="00182F77"/>
    <w:rsid w:val="001856C4"/>
    <w:rsid w:val="001B0564"/>
    <w:rsid w:val="001C57A9"/>
    <w:rsid w:val="001C5CFC"/>
    <w:rsid w:val="001D4A2E"/>
    <w:rsid w:val="001D5113"/>
    <w:rsid w:val="001D74F6"/>
    <w:rsid w:val="001F7226"/>
    <w:rsid w:val="0020413E"/>
    <w:rsid w:val="00225C96"/>
    <w:rsid w:val="00230A66"/>
    <w:rsid w:val="0024657A"/>
    <w:rsid w:val="00253CD5"/>
    <w:rsid w:val="00271265"/>
    <w:rsid w:val="002746E3"/>
    <w:rsid w:val="00277465"/>
    <w:rsid w:val="00294A71"/>
    <w:rsid w:val="002D5F9E"/>
    <w:rsid w:val="002E288E"/>
    <w:rsid w:val="002E641C"/>
    <w:rsid w:val="002E64B4"/>
    <w:rsid w:val="002F43CF"/>
    <w:rsid w:val="0032233C"/>
    <w:rsid w:val="00323ABD"/>
    <w:rsid w:val="00327077"/>
    <w:rsid w:val="00330C0C"/>
    <w:rsid w:val="003436DB"/>
    <w:rsid w:val="00352D37"/>
    <w:rsid w:val="003538E3"/>
    <w:rsid w:val="00354FE6"/>
    <w:rsid w:val="003838C6"/>
    <w:rsid w:val="00394F01"/>
    <w:rsid w:val="003A70F1"/>
    <w:rsid w:val="003C5BF3"/>
    <w:rsid w:val="003D7CC2"/>
    <w:rsid w:val="003E090F"/>
    <w:rsid w:val="0040176F"/>
    <w:rsid w:val="00405A9B"/>
    <w:rsid w:val="004062CA"/>
    <w:rsid w:val="00426C54"/>
    <w:rsid w:val="00427F16"/>
    <w:rsid w:val="004434B5"/>
    <w:rsid w:val="00454347"/>
    <w:rsid w:val="0047222F"/>
    <w:rsid w:val="004819F4"/>
    <w:rsid w:val="004946A2"/>
    <w:rsid w:val="0049536C"/>
    <w:rsid w:val="004B0192"/>
    <w:rsid w:val="004C340D"/>
    <w:rsid w:val="004C5274"/>
    <w:rsid w:val="004C68EE"/>
    <w:rsid w:val="004D7EEB"/>
    <w:rsid w:val="0051435D"/>
    <w:rsid w:val="00515D20"/>
    <w:rsid w:val="005300AC"/>
    <w:rsid w:val="00535547"/>
    <w:rsid w:val="00535D4D"/>
    <w:rsid w:val="00540800"/>
    <w:rsid w:val="00585F47"/>
    <w:rsid w:val="005941E8"/>
    <w:rsid w:val="005B2521"/>
    <w:rsid w:val="005E2423"/>
    <w:rsid w:val="00602522"/>
    <w:rsid w:val="00606DF6"/>
    <w:rsid w:val="00677524"/>
    <w:rsid w:val="006D14F0"/>
    <w:rsid w:val="006D1BFC"/>
    <w:rsid w:val="006E27CC"/>
    <w:rsid w:val="006E2FC2"/>
    <w:rsid w:val="006F6811"/>
    <w:rsid w:val="00734D25"/>
    <w:rsid w:val="00743A69"/>
    <w:rsid w:val="0079585E"/>
    <w:rsid w:val="007A5069"/>
    <w:rsid w:val="007A7D56"/>
    <w:rsid w:val="007B7EE7"/>
    <w:rsid w:val="007C3D6A"/>
    <w:rsid w:val="007D49C8"/>
    <w:rsid w:val="007D6F4F"/>
    <w:rsid w:val="007E3AD8"/>
    <w:rsid w:val="007F256E"/>
    <w:rsid w:val="00837AEB"/>
    <w:rsid w:val="008532EF"/>
    <w:rsid w:val="00876F32"/>
    <w:rsid w:val="00882FF3"/>
    <w:rsid w:val="00892FE6"/>
    <w:rsid w:val="00893E4F"/>
    <w:rsid w:val="008A3B86"/>
    <w:rsid w:val="008B543C"/>
    <w:rsid w:val="008D0E3E"/>
    <w:rsid w:val="008D178B"/>
    <w:rsid w:val="0092710C"/>
    <w:rsid w:val="00934DFF"/>
    <w:rsid w:val="009428DF"/>
    <w:rsid w:val="00951B58"/>
    <w:rsid w:val="0098348B"/>
    <w:rsid w:val="009955C9"/>
    <w:rsid w:val="009E57D7"/>
    <w:rsid w:val="009F1533"/>
    <w:rsid w:val="009F724F"/>
    <w:rsid w:val="00A243F0"/>
    <w:rsid w:val="00A507F1"/>
    <w:rsid w:val="00A6013A"/>
    <w:rsid w:val="00A65EF4"/>
    <w:rsid w:val="00A86893"/>
    <w:rsid w:val="00A94297"/>
    <w:rsid w:val="00AD47BA"/>
    <w:rsid w:val="00AD47C9"/>
    <w:rsid w:val="00AE2F43"/>
    <w:rsid w:val="00AE716D"/>
    <w:rsid w:val="00AF2C8B"/>
    <w:rsid w:val="00B021A9"/>
    <w:rsid w:val="00B15490"/>
    <w:rsid w:val="00B2145E"/>
    <w:rsid w:val="00B23708"/>
    <w:rsid w:val="00B815D1"/>
    <w:rsid w:val="00BA46AF"/>
    <w:rsid w:val="00BC11A4"/>
    <w:rsid w:val="00BC2728"/>
    <w:rsid w:val="00C42F6C"/>
    <w:rsid w:val="00C541B7"/>
    <w:rsid w:val="00C80823"/>
    <w:rsid w:val="00C921E0"/>
    <w:rsid w:val="00CA093B"/>
    <w:rsid w:val="00CA473C"/>
    <w:rsid w:val="00CE1ABF"/>
    <w:rsid w:val="00CF2F93"/>
    <w:rsid w:val="00CF49C0"/>
    <w:rsid w:val="00CF712B"/>
    <w:rsid w:val="00CF7496"/>
    <w:rsid w:val="00D06E1F"/>
    <w:rsid w:val="00D22CB1"/>
    <w:rsid w:val="00D526C7"/>
    <w:rsid w:val="00D73164"/>
    <w:rsid w:val="00D761CF"/>
    <w:rsid w:val="00D76B4E"/>
    <w:rsid w:val="00D830E8"/>
    <w:rsid w:val="00D85371"/>
    <w:rsid w:val="00DA716D"/>
    <w:rsid w:val="00DC2671"/>
    <w:rsid w:val="00DC49EF"/>
    <w:rsid w:val="00DD0B40"/>
    <w:rsid w:val="00DF0A5A"/>
    <w:rsid w:val="00DF13C4"/>
    <w:rsid w:val="00E02350"/>
    <w:rsid w:val="00E059F0"/>
    <w:rsid w:val="00E253F5"/>
    <w:rsid w:val="00E313F5"/>
    <w:rsid w:val="00E344ED"/>
    <w:rsid w:val="00E56CB7"/>
    <w:rsid w:val="00EA0C36"/>
    <w:rsid w:val="00EB1086"/>
    <w:rsid w:val="00EE4F45"/>
    <w:rsid w:val="00F06092"/>
    <w:rsid w:val="00F23B12"/>
    <w:rsid w:val="00F41036"/>
    <w:rsid w:val="00F470F3"/>
    <w:rsid w:val="00F522DD"/>
    <w:rsid w:val="00F53E56"/>
    <w:rsid w:val="00F63BA4"/>
    <w:rsid w:val="00F70084"/>
    <w:rsid w:val="00F74589"/>
    <w:rsid w:val="00F774B9"/>
    <w:rsid w:val="00F77664"/>
    <w:rsid w:val="00F81F1F"/>
    <w:rsid w:val="00F91D06"/>
    <w:rsid w:val="00F92535"/>
    <w:rsid w:val="00F92556"/>
    <w:rsid w:val="00FA715F"/>
    <w:rsid w:val="00FB3897"/>
    <w:rsid w:val="00FD1B4A"/>
    <w:rsid w:val="00FD3D29"/>
    <w:rsid w:val="00FF2D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A759E3A4-03FB-421D-9B7C-F2069E92B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171C9C"/>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171C9C"/>
    <w:pPr>
      <w:keepNext/>
      <w:numPr>
        <w:ilvl w:val="1"/>
        <w:numId w:val="1"/>
      </w:numPr>
      <w:suppressAutoHyphens/>
      <w:ind w:left="4320" w:firstLine="0"/>
      <w:jc w:val="both"/>
      <w:outlineLvl w:val="1"/>
    </w:pPr>
    <w:rPr>
      <w:rFonts w:ascii="Times New Roman CYR" w:hAnsi="Times New Roman CYR" w:cs="Times New Roman CYR"/>
      <w:i/>
      <w:lang w:val="uk-UA"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71C9C"/>
    <w:rPr>
      <w:rFonts w:ascii="Times New Roman CYR" w:eastAsia="Times New Roman" w:hAnsi="Times New Roman CYR" w:cs="Times New Roman CYR"/>
      <w:i/>
      <w:sz w:val="24"/>
      <w:szCs w:val="24"/>
      <w:lang w:val="uk-UA" w:eastAsia="ar-SA"/>
    </w:rPr>
  </w:style>
  <w:style w:type="paragraph" w:customStyle="1" w:styleId="3">
    <w:name w:val="Столбец3"/>
    <w:basedOn w:val="a"/>
    <w:rsid w:val="00171C9C"/>
    <w:pPr>
      <w:suppressAutoHyphens/>
    </w:pPr>
    <w:rPr>
      <w:szCs w:val="20"/>
      <w:lang w:eastAsia="ar-SA"/>
    </w:rPr>
  </w:style>
  <w:style w:type="paragraph" w:styleId="a3">
    <w:name w:val="List Paragraph"/>
    <w:basedOn w:val="a"/>
    <w:uiPriority w:val="34"/>
    <w:qFormat/>
    <w:rsid w:val="00171C9C"/>
    <w:pPr>
      <w:ind w:left="720"/>
      <w:contextualSpacing/>
    </w:pPr>
  </w:style>
  <w:style w:type="paragraph" w:styleId="a4">
    <w:name w:val="Balloon Text"/>
    <w:basedOn w:val="a"/>
    <w:link w:val="a5"/>
    <w:uiPriority w:val="99"/>
    <w:semiHidden/>
    <w:unhideWhenUsed/>
    <w:rsid w:val="004062CA"/>
    <w:rPr>
      <w:rFonts w:ascii="Segoe UI" w:hAnsi="Segoe UI" w:cs="Segoe UI"/>
      <w:sz w:val="18"/>
      <w:szCs w:val="18"/>
    </w:rPr>
  </w:style>
  <w:style w:type="character" w:customStyle="1" w:styleId="a5">
    <w:name w:val="Текст у виносці Знак"/>
    <w:basedOn w:val="a0"/>
    <w:link w:val="a4"/>
    <w:uiPriority w:val="99"/>
    <w:semiHidden/>
    <w:rsid w:val="004062CA"/>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7007213">
      <w:bodyDiv w:val="1"/>
      <w:marLeft w:val="0"/>
      <w:marRight w:val="0"/>
      <w:marTop w:val="0"/>
      <w:marBottom w:val="0"/>
      <w:divBdr>
        <w:top w:val="none" w:sz="0" w:space="0" w:color="auto"/>
        <w:left w:val="none" w:sz="0" w:space="0" w:color="auto"/>
        <w:bottom w:val="none" w:sz="0" w:space="0" w:color="auto"/>
        <w:right w:val="none" w:sz="0" w:space="0" w:color="auto"/>
      </w:divBdr>
      <w:divsChild>
        <w:div w:id="544413776">
          <w:marLeft w:val="0"/>
          <w:marRight w:val="0"/>
          <w:marTop w:val="0"/>
          <w:marBottom w:val="0"/>
          <w:divBdr>
            <w:top w:val="none" w:sz="0" w:space="0" w:color="auto"/>
            <w:left w:val="none" w:sz="0" w:space="0" w:color="auto"/>
            <w:bottom w:val="none" w:sz="0" w:space="0" w:color="auto"/>
            <w:right w:val="none" w:sz="0" w:space="0" w:color="auto"/>
          </w:divBdr>
        </w:div>
        <w:div w:id="1089810749">
          <w:marLeft w:val="0"/>
          <w:marRight w:val="0"/>
          <w:marTop w:val="0"/>
          <w:marBottom w:val="0"/>
          <w:divBdr>
            <w:top w:val="none" w:sz="0" w:space="0" w:color="auto"/>
            <w:left w:val="none" w:sz="0" w:space="0" w:color="auto"/>
            <w:bottom w:val="none" w:sz="0" w:space="0" w:color="auto"/>
            <w:right w:val="none" w:sz="0" w:space="0" w:color="auto"/>
          </w:divBdr>
        </w:div>
        <w:div w:id="1996256284">
          <w:marLeft w:val="0"/>
          <w:marRight w:val="0"/>
          <w:marTop w:val="0"/>
          <w:marBottom w:val="0"/>
          <w:divBdr>
            <w:top w:val="none" w:sz="0" w:space="0" w:color="auto"/>
            <w:left w:val="none" w:sz="0" w:space="0" w:color="auto"/>
            <w:bottom w:val="none" w:sz="0" w:space="0" w:color="auto"/>
            <w:right w:val="none" w:sz="0" w:space="0" w:color="auto"/>
          </w:divBdr>
        </w:div>
        <w:div w:id="2091847612">
          <w:marLeft w:val="0"/>
          <w:marRight w:val="0"/>
          <w:marTop w:val="0"/>
          <w:marBottom w:val="0"/>
          <w:divBdr>
            <w:top w:val="none" w:sz="0" w:space="0" w:color="auto"/>
            <w:left w:val="none" w:sz="0" w:space="0" w:color="auto"/>
            <w:bottom w:val="none" w:sz="0" w:space="0" w:color="auto"/>
            <w:right w:val="none" w:sz="0" w:space="0" w:color="auto"/>
          </w:divBdr>
        </w:div>
        <w:div w:id="446971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1567</TotalTime>
  <Pages>4</Pages>
  <Words>5185</Words>
  <Characters>2957</Characters>
  <Application>Microsoft Office Word</Application>
  <DocSecurity>0</DocSecurity>
  <Lines>24</Lines>
  <Paragraphs>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Afanasieva</dc:creator>
  <cp:keywords/>
  <dc:description/>
  <cp:lastModifiedBy>Людмила Людмила</cp:lastModifiedBy>
  <cp:revision>225</cp:revision>
  <cp:lastPrinted>2026-04-01T06:24:00Z</cp:lastPrinted>
  <dcterms:created xsi:type="dcterms:W3CDTF">2025-06-03T07:53:00Z</dcterms:created>
  <dcterms:modified xsi:type="dcterms:W3CDTF">2026-04-06T08:42:00Z</dcterms:modified>
</cp:coreProperties>
</file>